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16D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125BE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5D4573" w14:textId="5761936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09A5">
        <w:rPr>
          <w:rFonts w:ascii="Corbel" w:hAnsi="Corbel"/>
          <w:i/>
          <w:smallCaps/>
          <w:sz w:val="24"/>
          <w:szCs w:val="24"/>
        </w:rPr>
        <w:t>2025-2027</w:t>
      </w:r>
    </w:p>
    <w:p w14:paraId="2F3E2904" w14:textId="23FD96B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</w:t>
      </w:r>
      <w:r w:rsidR="0059118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B848EE" w14:textId="66AFB851" w:rsidR="00445970" w:rsidRPr="0059118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 w:rsidRPr="00591189">
        <w:rPr>
          <w:rFonts w:ascii="Corbel" w:hAnsi="Corbel"/>
          <w:sz w:val="24"/>
          <w:szCs w:val="24"/>
        </w:rPr>
        <w:t xml:space="preserve">Rok akademicki   </w:t>
      </w:r>
      <w:r w:rsidR="00652234" w:rsidRPr="00591189">
        <w:rPr>
          <w:rFonts w:ascii="Corbel" w:hAnsi="Corbel"/>
          <w:sz w:val="24"/>
          <w:szCs w:val="24"/>
        </w:rPr>
        <w:t>202</w:t>
      </w:r>
      <w:r w:rsidR="008209A5" w:rsidRPr="00591189">
        <w:rPr>
          <w:rFonts w:ascii="Corbel" w:hAnsi="Corbel"/>
          <w:sz w:val="24"/>
          <w:szCs w:val="24"/>
        </w:rPr>
        <w:t>5/2026</w:t>
      </w:r>
    </w:p>
    <w:p w14:paraId="7ED2C1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5373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88CCA9" w14:textId="77777777" w:rsidTr="00B819C8">
        <w:tc>
          <w:tcPr>
            <w:tcW w:w="2694" w:type="dxa"/>
            <w:vAlign w:val="center"/>
          </w:tcPr>
          <w:p w14:paraId="7A7933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B76420" w14:textId="39A6A10C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9A5">
              <w:rPr>
                <w:rFonts w:ascii="Corbel" w:hAnsi="Corbel"/>
                <w:b w:val="0"/>
                <w:sz w:val="24"/>
                <w:szCs w:val="24"/>
              </w:rPr>
              <w:t>Polityka rozwoju społeczno-gospodarczego</w:t>
            </w:r>
          </w:p>
        </w:tc>
      </w:tr>
      <w:tr w:rsidR="0085747A" w:rsidRPr="009C54AE" w14:paraId="3C90B9AC" w14:textId="77777777" w:rsidTr="00B819C8">
        <w:tc>
          <w:tcPr>
            <w:tcW w:w="2694" w:type="dxa"/>
            <w:vAlign w:val="center"/>
          </w:tcPr>
          <w:p w14:paraId="5F2029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DAEBB0" w14:textId="08EF1D42" w:rsidR="0085747A" w:rsidRPr="009C54AE" w:rsidRDefault="005406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SM2_8</w:t>
            </w:r>
          </w:p>
        </w:tc>
      </w:tr>
      <w:tr w:rsidR="0085747A" w:rsidRPr="009C54AE" w14:paraId="40CB0C48" w14:textId="77777777" w:rsidTr="00B819C8">
        <w:tc>
          <w:tcPr>
            <w:tcW w:w="2694" w:type="dxa"/>
            <w:vAlign w:val="center"/>
          </w:tcPr>
          <w:p w14:paraId="172FC35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65C1DD" w14:textId="257439B4" w:rsidR="0085747A" w:rsidRPr="009C54AE" w:rsidRDefault="008010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9C54AE" w14:paraId="26D8AD4D" w14:textId="77777777" w:rsidTr="00B819C8">
        <w:tc>
          <w:tcPr>
            <w:tcW w:w="2694" w:type="dxa"/>
            <w:vAlign w:val="center"/>
          </w:tcPr>
          <w:p w14:paraId="48A30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4BF3E7" w14:textId="0CB4BBCD" w:rsidR="0085747A" w:rsidRPr="009C54AE" w:rsidRDefault="00E30D36" w:rsidP="00820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>o Polityce</w:t>
            </w:r>
          </w:p>
        </w:tc>
      </w:tr>
      <w:tr w:rsidR="0085747A" w:rsidRPr="009C54AE" w14:paraId="3EE18625" w14:textId="77777777" w:rsidTr="00B819C8">
        <w:tc>
          <w:tcPr>
            <w:tcW w:w="2694" w:type="dxa"/>
            <w:vAlign w:val="center"/>
          </w:tcPr>
          <w:p w14:paraId="617D2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7F2CAC" w14:textId="0AEEC048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Stosunki międzynarodowe 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EE26547" w14:textId="77777777" w:rsidTr="00B819C8">
        <w:tc>
          <w:tcPr>
            <w:tcW w:w="2694" w:type="dxa"/>
            <w:vAlign w:val="center"/>
          </w:tcPr>
          <w:p w14:paraId="6CE4141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E42169" w14:textId="6EDA2D8B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2D4BDED6" w14:textId="77777777" w:rsidTr="00B819C8">
        <w:tc>
          <w:tcPr>
            <w:tcW w:w="2694" w:type="dxa"/>
            <w:vAlign w:val="center"/>
          </w:tcPr>
          <w:p w14:paraId="0E542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79AF6E" w14:textId="5BA2F55E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4CDA44A3" w14:textId="77777777" w:rsidTr="00B819C8">
        <w:tc>
          <w:tcPr>
            <w:tcW w:w="2694" w:type="dxa"/>
            <w:vAlign w:val="center"/>
          </w:tcPr>
          <w:p w14:paraId="52B083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ABAB5F" w14:textId="0ACEDAAC" w:rsidR="0085747A" w:rsidRPr="009C54AE" w:rsidRDefault="003B37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21C7FCD" w14:textId="77777777" w:rsidTr="00B819C8">
        <w:tc>
          <w:tcPr>
            <w:tcW w:w="2694" w:type="dxa"/>
            <w:vAlign w:val="center"/>
          </w:tcPr>
          <w:p w14:paraId="6C87F4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E443C" w14:textId="7777777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I semestr </w:t>
            </w:r>
          </w:p>
        </w:tc>
      </w:tr>
      <w:tr w:rsidR="0085747A" w:rsidRPr="009C54AE" w14:paraId="0012CDC0" w14:textId="77777777" w:rsidTr="00B819C8">
        <w:tc>
          <w:tcPr>
            <w:tcW w:w="2694" w:type="dxa"/>
            <w:vAlign w:val="center"/>
          </w:tcPr>
          <w:p w14:paraId="3A5F9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7D2C20" w14:textId="241DB86F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C54AE" w14:paraId="077E6455" w14:textId="77777777" w:rsidTr="00B819C8">
        <w:tc>
          <w:tcPr>
            <w:tcW w:w="2694" w:type="dxa"/>
            <w:vAlign w:val="center"/>
          </w:tcPr>
          <w:p w14:paraId="6C6BF79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076370" w14:textId="3816C935" w:rsidR="00923D7D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1C364346" w14:textId="77777777" w:rsidTr="00B819C8">
        <w:tc>
          <w:tcPr>
            <w:tcW w:w="2694" w:type="dxa"/>
            <w:vAlign w:val="center"/>
          </w:tcPr>
          <w:p w14:paraId="16DBBD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031481" w14:textId="7D2F40FF" w:rsidR="0085747A" w:rsidRPr="009C54AE" w:rsidRDefault="005406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F83C8C4" w14:textId="77777777" w:rsidTr="00B819C8">
        <w:tc>
          <w:tcPr>
            <w:tcW w:w="2694" w:type="dxa"/>
            <w:vAlign w:val="center"/>
          </w:tcPr>
          <w:p w14:paraId="68BFA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73AB6A" w14:textId="1D92B056" w:rsidR="0085747A" w:rsidRPr="009C54AE" w:rsidRDefault="005406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DB9D71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D7CE5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B5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0A8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901D29F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91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0E9DA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1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31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3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63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3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0B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1C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1E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59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8C164A" w14:textId="77777777" w:rsidTr="005911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C879" w14:textId="77777777" w:rsidR="00015B8F" w:rsidRPr="009C54AE" w:rsidRDefault="00652234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91F6" w14:textId="267931DE" w:rsidR="00015B8F" w:rsidRPr="009C54AE" w:rsidRDefault="00B07CA7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798F" w14:textId="1AA42182" w:rsidR="00015B8F" w:rsidRPr="009C54AE" w:rsidRDefault="00B07CA7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5212" w14:textId="6A051A12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3E67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C24C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9F05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29C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A4D0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86BE" w14:textId="77777777" w:rsidR="00015B8F" w:rsidRPr="009C54AE" w:rsidRDefault="00652234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E400B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F490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7CBA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5D43C0" w14:textId="50552F1E" w:rsidR="0085747A" w:rsidRPr="009C54AE" w:rsidRDefault="00124D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FCF4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3974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EA59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D93EEAC" w14:textId="7A8973FF" w:rsidR="009C54AE" w:rsidRPr="00400D42" w:rsidRDefault="00124D8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00D42">
        <w:rPr>
          <w:rFonts w:ascii="Corbel" w:hAnsi="Corbel"/>
          <w:szCs w:val="24"/>
        </w:rPr>
        <w:t>egzamin</w:t>
      </w:r>
    </w:p>
    <w:p w14:paraId="7F37FB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B26E6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57E467" w14:textId="77777777" w:rsidTr="00745302">
        <w:tc>
          <w:tcPr>
            <w:tcW w:w="9670" w:type="dxa"/>
          </w:tcPr>
          <w:p w14:paraId="4AD479F7" w14:textId="5B715864" w:rsidR="0085747A" w:rsidRPr="00591189" w:rsidRDefault="00406C26" w:rsidP="00400D42">
            <w:pPr>
              <w:spacing w:after="0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91189">
              <w:rPr>
                <w:rFonts w:ascii="Corbel" w:hAnsi="Corbel"/>
                <w:sz w:val="24"/>
                <w:szCs w:val="24"/>
              </w:rPr>
              <w:t>Stu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dent posiada podstawową wiedzę z zakresu systemów politycznych i prawnych, a także funkcjonowania instytucji publicznych, zarówno państwowych, jak i ponadpaństwowych. </w:t>
            </w:r>
            <w:r w:rsidRPr="00591189">
              <w:rPr>
                <w:rFonts w:ascii="Corbel" w:hAnsi="Corbel"/>
                <w:sz w:val="24"/>
                <w:szCs w:val="24"/>
              </w:rPr>
              <w:t xml:space="preserve"> 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Student zna podstawowe kategorie, terminy i definicje z zakresu stosunków międzynarodowych, nauk o polityce i administracji oraz bezpieczeństwa. Student potrafi 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lastRenderedPageBreak/>
              <w:t>wykorzystać posiadaną wiedzę do podejmowania dyskusji podczas zajęć. Student potrafi poszukiwać informacji. Potrafi analizować i krytycznie oceniać zachodzące procesy i z</w:t>
            </w:r>
            <w:r w:rsidRPr="00591189">
              <w:rPr>
                <w:rFonts w:ascii="Corbel" w:hAnsi="Corbel"/>
                <w:sz w:val="24"/>
                <w:szCs w:val="24"/>
              </w:rPr>
              <w:t xml:space="preserve">jawisk </w:t>
            </w:r>
            <w:r w:rsidR="00D63595" w:rsidRPr="00591189">
              <w:rPr>
                <w:rFonts w:ascii="Corbel" w:hAnsi="Corbel"/>
                <w:sz w:val="24"/>
                <w:szCs w:val="24"/>
              </w:rPr>
              <w:t>społeczno-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polityczne zachodzące w państwie, a także w sferze ponad państwowej. </w:t>
            </w:r>
          </w:p>
        </w:tc>
      </w:tr>
    </w:tbl>
    <w:p w14:paraId="4AE21D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A31D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EF8B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882F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9B51E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C13E613" w14:textId="77777777" w:rsidTr="00535108">
        <w:tc>
          <w:tcPr>
            <w:tcW w:w="843" w:type="dxa"/>
            <w:vAlign w:val="center"/>
          </w:tcPr>
          <w:p w14:paraId="6EA1DD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2B24528" w14:textId="52E0ABE1" w:rsidR="0085747A" w:rsidRPr="009C54AE" w:rsidRDefault="00400D42" w:rsidP="00DB4A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teoriami i koncepcjami, a także kluczowymi kategoriami, pojęciami i definicjami rozwoju społeczno-gospodarczego. </w:t>
            </w:r>
          </w:p>
        </w:tc>
      </w:tr>
      <w:tr w:rsidR="0085747A" w:rsidRPr="009C54AE" w14:paraId="2D123989" w14:textId="77777777" w:rsidTr="00535108">
        <w:tc>
          <w:tcPr>
            <w:tcW w:w="843" w:type="dxa"/>
            <w:vAlign w:val="center"/>
          </w:tcPr>
          <w:p w14:paraId="426E38E0" w14:textId="469A4E7D" w:rsidR="0085747A" w:rsidRPr="009C54AE" w:rsidRDefault="006304A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988B847" w14:textId="3593CE5E" w:rsidR="0085747A" w:rsidRPr="009C54AE" w:rsidRDefault="00400D42" w:rsidP="00DB4A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złożoności i wielowymiarowości procesów rozwoju społeczno-gospodarczego na szczeblu międzynarodowym, państwowym regionalnym i lokalnym. </w:t>
            </w:r>
          </w:p>
        </w:tc>
      </w:tr>
      <w:tr w:rsidR="0085747A" w:rsidRPr="009C54AE" w14:paraId="622BFBBA" w14:textId="77777777" w:rsidTr="00535108">
        <w:tc>
          <w:tcPr>
            <w:tcW w:w="843" w:type="dxa"/>
            <w:vAlign w:val="center"/>
          </w:tcPr>
          <w:p w14:paraId="2F360A06" w14:textId="7923AF3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1624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72B4612" w14:textId="28977FCD" w:rsidR="0085747A" w:rsidRPr="009C54AE" w:rsidRDefault="00400D42" w:rsidP="00DB4A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kluczowymi aktorami oraz podstawami prawnymi i</w:t>
            </w:r>
            <w:r w:rsidR="00DB4A44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regulacjami z zakresu polityki rozwoju społeczno-gospodarczego na różnych szczeblach decyzyjnych. </w:t>
            </w:r>
          </w:p>
        </w:tc>
      </w:tr>
      <w:tr w:rsidR="0051624D" w:rsidRPr="009C54AE" w14:paraId="3D5E360B" w14:textId="77777777" w:rsidTr="00535108">
        <w:tc>
          <w:tcPr>
            <w:tcW w:w="843" w:type="dxa"/>
            <w:vAlign w:val="center"/>
          </w:tcPr>
          <w:p w14:paraId="6AC610F0" w14:textId="23F6E711" w:rsidR="0051624D" w:rsidRPr="009C54AE" w:rsidRDefault="000846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B84B69B" w14:textId="216A3F20" w:rsidR="0051624D" w:rsidRPr="009C54AE" w:rsidRDefault="00400D42" w:rsidP="00DB4A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gromadzenia informacji, krytycznego myślenia i </w:t>
            </w:r>
            <w:r w:rsidR="00DB4A44">
              <w:rPr>
                <w:rFonts w:ascii="Corbel" w:hAnsi="Corbel"/>
                <w:b w:val="0"/>
                <w:sz w:val="24"/>
                <w:szCs w:val="24"/>
              </w:rPr>
              <w:t xml:space="preserve">oceny  współczesnych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procesów </w:t>
            </w:r>
            <w:r w:rsidR="00DB4A44">
              <w:rPr>
                <w:rFonts w:ascii="Corbel" w:hAnsi="Corbel"/>
                <w:b w:val="0"/>
                <w:sz w:val="24"/>
                <w:szCs w:val="24"/>
              </w:rPr>
              <w:t xml:space="preserve">rozwoju.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C64E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8832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F58B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69CF0D" w14:textId="77777777" w:rsidTr="00EE33AA">
        <w:tc>
          <w:tcPr>
            <w:tcW w:w="1678" w:type="dxa"/>
            <w:shd w:val="clear" w:color="auto" w:fill="auto"/>
            <w:vAlign w:val="center"/>
          </w:tcPr>
          <w:p w14:paraId="03E7E3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shd w:val="clear" w:color="auto" w:fill="auto"/>
            <w:vAlign w:val="center"/>
          </w:tcPr>
          <w:p w14:paraId="7210B1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567CE81" w14:textId="77777777" w:rsidR="0085747A" w:rsidRPr="009C54AE" w:rsidRDefault="0085747A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6D78" w:rsidRPr="009C54AE" w14:paraId="5BF9093B" w14:textId="77777777" w:rsidTr="00EE33AA">
        <w:tc>
          <w:tcPr>
            <w:tcW w:w="1678" w:type="dxa"/>
            <w:shd w:val="clear" w:color="auto" w:fill="auto"/>
          </w:tcPr>
          <w:p w14:paraId="48391BA9" w14:textId="4A5D8AAD" w:rsidR="005C6D78" w:rsidRPr="009C54AE" w:rsidRDefault="005C6D78" w:rsidP="005C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  <w:shd w:val="clear" w:color="auto" w:fill="auto"/>
          </w:tcPr>
          <w:p w14:paraId="51E6F8A3" w14:textId="5CBB4032" w:rsidR="005C6D78" w:rsidRPr="009C54AE" w:rsidRDefault="00BD314E" w:rsidP="002B38D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założenia t</w:t>
            </w:r>
            <w:r w:rsidR="002B38DC">
              <w:rPr>
                <w:rFonts w:ascii="Corbel" w:hAnsi="Corbel"/>
                <w:b w:val="0"/>
                <w:smallCaps w:val="0"/>
                <w:szCs w:val="24"/>
              </w:rPr>
              <w:t xml:space="preserve">eoretyczne podejmowania decyzji w zakresie rozwoju społeczno-gospodarczego na szczeblu ponadpaństwowym, krajowym oraz regionalnym i lokalnym. Student posiada wiedzę na temat aktorów i interesariuszy procesów rozwoju społeczno-gospodarczego. Potrafi określić ich kompetencje, możliwości oddziaływania i krytycznie ocenić skutki podejmowanych decyzji. </w:t>
            </w:r>
          </w:p>
        </w:tc>
        <w:tc>
          <w:tcPr>
            <w:tcW w:w="1865" w:type="dxa"/>
            <w:shd w:val="clear" w:color="auto" w:fill="auto"/>
          </w:tcPr>
          <w:p w14:paraId="24DD61AE" w14:textId="7BBAEC3C" w:rsidR="005C6D78" w:rsidRPr="009C54AE" w:rsidRDefault="00BD314E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K_W05</w:t>
            </w:r>
          </w:p>
        </w:tc>
      </w:tr>
      <w:tr w:rsidR="00206CAB" w:rsidRPr="009C54AE" w14:paraId="1F9D42A4" w14:textId="77777777" w:rsidTr="00EE33AA">
        <w:tc>
          <w:tcPr>
            <w:tcW w:w="1678" w:type="dxa"/>
            <w:shd w:val="clear" w:color="auto" w:fill="auto"/>
          </w:tcPr>
          <w:p w14:paraId="7BE3FF09" w14:textId="77777777" w:rsidR="00206CAB" w:rsidRPr="009C54AE" w:rsidRDefault="00206CAB" w:rsidP="00206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shd w:val="clear" w:color="auto" w:fill="auto"/>
          </w:tcPr>
          <w:p w14:paraId="74BBFDF8" w14:textId="63EB5A04" w:rsidR="00206CAB" w:rsidRPr="009C54AE" w:rsidRDefault="002B38DC" w:rsidP="004874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czynnik, przebiegu oraz konsekwencji procesów globalizacji, a także deglobalizacji. Potrafi analizować zachodzące procesy globalizacji. </w:t>
            </w:r>
          </w:p>
        </w:tc>
        <w:tc>
          <w:tcPr>
            <w:tcW w:w="1865" w:type="dxa"/>
            <w:shd w:val="clear" w:color="auto" w:fill="auto"/>
          </w:tcPr>
          <w:p w14:paraId="6B0AFD1D" w14:textId="52013C8C" w:rsidR="00206CAB" w:rsidRPr="009C54AE" w:rsidRDefault="002B38DC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1EC7">
              <w:rPr>
                <w:rFonts w:ascii="Corbel" w:hAnsi="Corbel"/>
                <w:szCs w:val="24"/>
              </w:rPr>
              <w:t>K_W0</w:t>
            </w: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206CAB" w:rsidRPr="009C54AE" w14:paraId="56262D5F" w14:textId="77777777" w:rsidTr="00EE33AA">
        <w:tc>
          <w:tcPr>
            <w:tcW w:w="1678" w:type="dxa"/>
            <w:shd w:val="clear" w:color="auto" w:fill="auto"/>
          </w:tcPr>
          <w:p w14:paraId="6F123FDA" w14:textId="03528889" w:rsidR="00206CAB" w:rsidRPr="009C54AE" w:rsidRDefault="00206CAB" w:rsidP="00206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7" w:type="dxa"/>
            <w:shd w:val="clear" w:color="auto" w:fill="auto"/>
          </w:tcPr>
          <w:p w14:paraId="2A2889D4" w14:textId="046EE319" w:rsidR="00206CAB" w:rsidRPr="009C54AE" w:rsidRDefault="002B38DC" w:rsidP="004874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poszukiwać źródeł informacji, analizować je i wykorzystać w dyskusji akademickiej, jak również w pracach pisemnych. Student jest krytyczny w stosunku do źródeł informacji i potrafi je samodzielnie weryfikować wykorzystując zdobyte podczas zajęć umiejętności. Na podstawie pozyskanych informacji student jest w stanie podjąć dyskusję na temat współczesnych procesów rozwoju społeczno-gospodarczego, ich natury, przebiegu i konsekwencji</w:t>
            </w:r>
            <w:r w:rsidR="0048746E">
              <w:rPr>
                <w:rFonts w:ascii="Corbel" w:hAnsi="Corbel"/>
                <w:b w:val="0"/>
                <w:smallCaps w:val="0"/>
                <w:szCs w:val="24"/>
              </w:rPr>
              <w:t>, podstaw prawnych oraz strategicznych kierunków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ocen</w:t>
            </w:r>
            <w:r w:rsidR="0048746E">
              <w:rPr>
                <w:rFonts w:ascii="Corbel" w:hAnsi="Corbel"/>
                <w:b w:val="0"/>
                <w:smallCaps w:val="0"/>
                <w:szCs w:val="24"/>
              </w:rPr>
              <w:t xml:space="preserve">ić czynniki determinujące procesu </w:t>
            </w:r>
            <w:r w:rsidR="0048746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rozwoju, wskazać kluczowych aktorów i ocenić ich rolę w procesie decyzyjnym. Student potrafi oceniać oraz antycypować skutki polityki rozwoju w skali globalnej, krajowej, regionalnej i lokalnej. </w:t>
            </w:r>
          </w:p>
        </w:tc>
        <w:tc>
          <w:tcPr>
            <w:tcW w:w="1865" w:type="dxa"/>
            <w:shd w:val="clear" w:color="auto" w:fill="auto"/>
          </w:tcPr>
          <w:p w14:paraId="703C58C3" w14:textId="7E91C4D5" w:rsidR="00206CAB" w:rsidRPr="009C54AE" w:rsidRDefault="002B38DC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1EC7">
              <w:rPr>
                <w:rFonts w:ascii="Corbel" w:hAnsi="Corbel"/>
                <w:szCs w:val="24"/>
              </w:rPr>
              <w:lastRenderedPageBreak/>
              <w:t>K_U01</w:t>
            </w:r>
          </w:p>
        </w:tc>
      </w:tr>
      <w:tr w:rsidR="00552749" w:rsidRPr="009C54AE" w14:paraId="4378CC5A" w14:textId="77777777" w:rsidTr="00EE33AA">
        <w:tc>
          <w:tcPr>
            <w:tcW w:w="1678" w:type="dxa"/>
            <w:shd w:val="clear" w:color="auto" w:fill="auto"/>
          </w:tcPr>
          <w:p w14:paraId="5E31F3B6" w14:textId="71478E08" w:rsidR="00552749" w:rsidRPr="009C54AE" w:rsidRDefault="00C06F38" w:rsidP="004874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  <w:shd w:val="clear" w:color="auto" w:fill="auto"/>
          </w:tcPr>
          <w:p w14:paraId="3D5F7079" w14:textId="792FCC2F" w:rsidR="00552749" w:rsidRDefault="0048746E" w:rsidP="004874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Mając świadomość złożoności procesów rozwoju społeczno-gospodarczego w skali globalnej, krajowej, regionalnej i lokalnej, student rozumie potrzebę korzystania z wiedzy i doświadczenia ekspertów w procesach planowania polityki rozwoju. Rozumie, że polityka rozwoju, na którą składają się poszczególne polityki sektorowe wymaga korzystania ze specjalistycznej wiedzy, analizy zjawisk z różnych punktów widzenia, a także prowadzenia badań z wykorzystaniem zróżnicowanych metod i podejść badawczych. </w:t>
            </w:r>
          </w:p>
        </w:tc>
        <w:tc>
          <w:tcPr>
            <w:tcW w:w="1865" w:type="dxa"/>
            <w:shd w:val="clear" w:color="auto" w:fill="auto"/>
          </w:tcPr>
          <w:p w14:paraId="116AA641" w14:textId="6A0ABD89" w:rsidR="00552749" w:rsidRDefault="0048746E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K_K02</w:t>
            </w:r>
          </w:p>
        </w:tc>
      </w:tr>
      <w:tr w:rsidR="00206CAB" w:rsidRPr="009C54AE" w14:paraId="5286CB88" w14:textId="77777777" w:rsidTr="00EE33AA">
        <w:tc>
          <w:tcPr>
            <w:tcW w:w="1678" w:type="dxa"/>
            <w:shd w:val="clear" w:color="auto" w:fill="auto"/>
          </w:tcPr>
          <w:p w14:paraId="6B78F5AA" w14:textId="1DF48065" w:rsidR="00206CAB" w:rsidRPr="009C54AE" w:rsidRDefault="00C67651" w:rsidP="00206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  <w:shd w:val="clear" w:color="auto" w:fill="auto"/>
          </w:tcPr>
          <w:p w14:paraId="1A7558F2" w14:textId="52A7765B" w:rsidR="00206CAB" w:rsidRDefault="001E3107" w:rsidP="00EE33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istotną rolę społeczeństwa w kreowaniu polityki rozwoju na poszczególnych szczeblach decyzyjnych. Ma świadomość roli społeczeństwa obywatelskiego, a także kapitału społecznego i kulturowego w procesach rozwoju. </w:t>
            </w:r>
            <w:r w:rsidR="00EE33AA">
              <w:rPr>
                <w:rFonts w:ascii="Corbel" w:hAnsi="Corbel"/>
                <w:b w:val="0"/>
                <w:smallCaps w:val="0"/>
                <w:szCs w:val="24"/>
              </w:rPr>
              <w:t xml:space="preserve">Rozumie, że zrównoważony rozwój wymaga odpowiedzialność i zaangażowania wszystkich ludzi. </w:t>
            </w:r>
          </w:p>
        </w:tc>
        <w:tc>
          <w:tcPr>
            <w:tcW w:w="1865" w:type="dxa"/>
            <w:shd w:val="clear" w:color="auto" w:fill="auto"/>
          </w:tcPr>
          <w:p w14:paraId="22E1FBD4" w14:textId="455648F1" w:rsidR="00206CAB" w:rsidRDefault="001E3107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1EC7">
              <w:rPr>
                <w:rFonts w:ascii="Corbel" w:hAnsi="Corbel"/>
                <w:szCs w:val="24"/>
              </w:rPr>
              <w:t>K_K0</w:t>
            </w:r>
            <w:r>
              <w:rPr>
                <w:rFonts w:ascii="Corbel" w:hAnsi="Corbel"/>
                <w:szCs w:val="24"/>
              </w:rPr>
              <w:t>3</w:t>
            </w:r>
          </w:p>
        </w:tc>
      </w:tr>
    </w:tbl>
    <w:p w14:paraId="00E1E8D2" w14:textId="666CEDAE" w:rsidR="009C6179" w:rsidRDefault="009C617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BE218" w14:textId="77777777" w:rsidR="009C6179" w:rsidRPr="009C54AE" w:rsidRDefault="009C617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C6A89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3F42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D2D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F18090" w14:textId="77777777" w:rsidTr="00326339">
        <w:tc>
          <w:tcPr>
            <w:tcW w:w="9520" w:type="dxa"/>
          </w:tcPr>
          <w:p w14:paraId="7CE45082" w14:textId="77777777" w:rsidR="0085747A" w:rsidRPr="0014192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4192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A6286" w:rsidRPr="009C54AE" w14:paraId="0B276FAF" w14:textId="77777777" w:rsidTr="00793698">
        <w:tc>
          <w:tcPr>
            <w:tcW w:w="9520" w:type="dxa"/>
          </w:tcPr>
          <w:p w14:paraId="7408A824" w14:textId="6770434A" w:rsidR="001A6286" w:rsidRPr="009C54AE" w:rsidRDefault="00B75F50" w:rsidP="0079369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A5EB2">
              <w:rPr>
                <w:rFonts w:ascii="Corbel" w:hAnsi="Corbel"/>
                <w:sz w:val="24"/>
                <w:szCs w:val="24"/>
              </w:rPr>
              <w:t xml:space="preserve">Polityka rozwoju i rozwój społeczno-gospodarczy – definicje i założenia teoretyczne </w:t>
            </w:r>
          </w:p>
        </w:tc>
      </w:tr>
      <w:tr w:rsidR="0085747A" w:rsidRPr="009C54AE" w14:paraId="23A101D7" w14:textId="77777777" w:rsidTr="00326339">
        <w:tc>
          <w:tcPr>
            <w:tcW w:w="9520" w:type="dxa"/>
          </w:tcPr>
          <w:p w14:paraId="14DDFF8A" w14:textId="5730027F" w:rsidR="0085747A" w:rsidRPr="009C54AE" w:rsidRDefault="00B75F50" w:rsidP="00610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A5EB2">
              <w:rPr>
                <w:rFonts w:ascii="Corbel" w:hAnsi="Corbel"/>
                <w:sz w:val="24"/>
                <w:szCs w:val="24"/>
              </w:rPr>
              <w:t xml:space="preserve">Koncepcje rozwoju w </w:t>
            </w:r>
            <w:r w:rsidR="00F473E5">
              <w:rPr>
                <w:rFonts w:ascii="Corbel" w:hAnsi="Corbel"/>
                <w:sz w:val="24"/>
                <w:szCs w:val="24"/>
              </w:rPr>
              <w:t>teorii stosunków</w:t>
            </w:r>
            <w:r w:rsidR="00DA5EB2">
              <w:rPr>
                <w:rFonts w:ascii="Corbel" w:hAnsi="Corbel"/>
                <w:sz w:val="24"/>
                <w:szCs w:val="24"/>
              </w:rPr>
              <w:t xml:space="preserve"> międzynarodowych </w:t>
            </w:r>
          </w:p>
        </w:tc>
      </w:tr>
      <w:tr w:rsidR="0085747A" w:rsidRPr="009C54AE" w14:paraId="3BDF0967" w14:textId="77777777" w:rsidTr="00326339">
        <w:tc>
          <w:tcPr>
            <w:tcW w:w="9520" w:type="dxa"/>
          </w:tcPr>
          <w:p w14:paraId="72D04B20" w14:textId="0F16D280" w:rsidR="0085747A" w:rsidRPr="001A4F0F" w:rsidRDefault="00F473E5" w:rsidP="00F9385C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DA5EB2">
              <w:rPr>
                <w:rFonts w:ascii="Corbel" w:hAnsi="Corbel"/>
                <w:sz w:val="24"/>
                <w:szCs w:val="24"/>
              </w:rPr>
              <w:t>Teoretyczne modele rozwoju społeczno-gospodarczego</w:t>
            </w:r>
          </w:p>
        </w:tc>
      </w:tr>
      <w:tr w:rsidR="00DA5EB2" w:rsidRPr="009C54AE" w14:paraId="4B94F64E" w14:textId="77777777" w:rsidTr="00326339">
        <w:tc>
          <w:tcPr>
            <w:tcW w:w="9520" w:type="dxa"/>
          </w:tcPr>
          <w:p w14:paraId="00DA239D" w14:textId="7C63865B" w:rsidR="00DA5EB2" w:rsidRDefault="00F473E5" w:rsidP="00F473E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Rozwój globalny – wyzwania</w:t>
            </w:r>
            <w:r w:rsidR="00B07CA7">
              <w:rPr>
                <w:rFonts w:ascii="Corbel" w:hAnsi="Corbel"/>
                <w:sz w:val="24"/>
                <w:szCs w:val="24"/>
              </w:rPr>
              <w:t xml:space="preserve"> i cele. Agenda 2030</w:t>
            </w:r>
          </w:p>
        </w:tc>
      </w:tr>
      <w:tr w:rsidR="00DA5EB2" w:rsidRPr="009C54AE" w14:paraId="67180DAD" w14:textId="77777777" w:rsidTr="00326339">
        <w:tc>
          <w:tcPr>
            <w:tcW w:w="9520" w:type="dxa"/>
          </w:tcPr>
          <w:p w14:paraId="26B77534" w14:textId="4ECE5AAA" w:rsidR="00DA5EB2" w:rsidRPr="00042439" w:rsidRDefault="00F473E5" w:rsidP="00F473E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Założenia i cele polityki rozwoju Unii Europejskiej</w:t>
            </w:r>
          </w:p>
        </w:tc>
      </w:tr>
      <w:tr w:rsidR="00DA5EB2" w:rsidRPr="009C54AE" w14:paraId="71907F29" w14:textId="77777777" w:rsidTr="00326339">
        <w:tc>
          <w:tcPr>
            <w:tcW w:w="9520" w:type="dxa"/>
          </w:tcPr>
          <w:p w14:paraId="22DF74CC" w14:textId="3ABBBEFD" w:rsidR="00DA5EB2" w:rsidRPr="009C54AE" w:rsidRDefault="00F473E5" w:rsidP="00DA5E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>
              <w:rPr>
                <w:bCs/>
                <w:sz w:val="24"/>
                <w:szCs w:val="24"/>
              </w:rPr>
              <w:t>Krajowa polityka rozwoju</w:t>
            </w:r>
          </w:p>
        </w:tc>
      </w:tr>
      <w:tr w:rsidR="00DA5EB2" w:rsidRPr="009C54AE" w14:paraId="24FE75AB" w14:textId="77777777" w:rsidTr="00326339">
        <w:tc>
          <w:tcPr>
            <w:tcW w:w="9520" w:type="dxa"/>
          </w:tcPr>
          <w:p w14:paraId="624C524E" w14:textId="73427B6D" w:rsidR="00DA5EB2" w:rsidRPr="009C54AE" w:rsidRDefault="00F473E5" w:rsidP="00DA5E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Rozwój regionalny i lokalny w Polsce – założenia i kierunki  </w:t>
            </w:r>
          </w:p>
        </w:tc>
      </w:tr>
      <w:tr w:rsidR="00EA2F23" w:rsidRPr="009C54AE" w14:paraId="7D03A588" w14:textId="77777777" w:rsidTr="00326339">
        <w:tc>
          <w:tcPr>
            <w:tcW w:w="9520" w:type="dxa"/>
          </w:tcPr>
          <w:p w14:paraId="4343042A" w14:textId="3B8ECBF2" w:rsidR="00EA2F23" w:rsidRDefault="00EA2F23" w:rsidP="00DA5E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Pozycja i znaczenie miast w polityce rozwoju Polski</w:t>
            </w:r>
          </w:p>
        </w:tc>
      </w:tr>
      <w:tr w:rsidR="00EA2F23" w:rsidRPr="009C54AE" w14:paraId="5DFEE05A" w14:textId="77777777" w:rsidTr="00326339">
        <w:tc>
          <w:tcPr>
            <w:tcW w:w="9520" w:type="dxa"/>
          </w:tcPr>
          <w:p w14:paraId="0FF2504A" w14:textId="25CF9FCF" w:rsidR="00EA2F23" w:rsidRDefault="00EA2F23" w:rsidP="00DA5E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Planowanie strategiczne procesów rozwoju społeczno-gospodarczego</w:t>
            </w:r>
          </w:p>
        </w:tc>
      </w:tr>
      <w:tr w:rsidR="00DA5EB2" w:rsidRPr="009C54AE" w14:paraId="003F131F" w14:textId="77777777" w:rsidTr="00326339">
        <w:tc>
          <w:tcPr>
            <w:tcW w:w="9520" w:type="dxa"/>
          </w:tcPr>
          <w:p w14:paraId="612FC255" w14:textId="09984E2C" w:rsidR="00DA5EB2" w:rsidRPr="009C54AE" w:rsidRDefault="00EA2F23" w:rsidP="00EA2F23">
            <w:pPr>
              <w:pStyle w:val="Akapitzlist"/>
              <w:spacing w:after="0" w:line="240" w:lineRule="auto"/>
              <w:ind w:left="210" w:hanging="21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</w:t>
            </w:r>
            <w:r w:rsidR="00F473E5">
              <w:rPr>
                <w:rFonts w:ascii="Corbel" w:hAnsi="Corbel"/>
                <w:sz w:val="24"/>
                <w:szCs w:val="24"/>
              </w:rPr>
              <w:t xml:space="preserve"> Jak mierzyć rozwój? Wskaźniki rozwoju społeczno-gospodarczego – wymiar lokalny, państwowy i międzynarodowy</w:t>
            </w:r>
          </w:p>
        </w:tc>
      </w:tr>
    </w:tbl>
    <w:p w14:paraId="60101E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5D35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DA87D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AB55FE" w14:textId="77777777" w:rsidTr="00C42699">
        <w:tc>
          <w:tcPr>
            <w:tcW w:w="9520" w:type="dxa"/>
          </w:tcPr>
          <w:p w14:paraId="3199B46C" w14:textId="77777777" w:rsidR="0085747A" w:rsidRPr="001419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4192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B1BD7" w:rsidRPr="009C54AE" w14:paraId="538C0E62" w14:textId="77777777" w:rsidTr="00C42699">
        <w:tc>
          <w:tcPr>
            <w:tcW w:w="9520" w:type="dxa"/>
          </w:tcPr>
          <w:p w14:paraId="4B353701" w14:textId="42AC6F79" w:rsidR="00CB1BD7" w:rsidRPr="009C54AE" w:rsidRDefault="00DA5EB2" w:rsidP="00B75F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133103">
              <w:rPr>
                <w:rFonts w:ascii="Corbel" w:hAnsi="Corbel"/>
                <w:sz w:val="24"/>
                <w:szCs w:val="24"/>
              </w:rPr>
              <w:t xml:space="preserve">Procesy </w:t>
            </w:r>
            <w:r w:rsidR="00B75F50">
              <w:rPr>
                <w:rFonts w:ascii="Corbel" w:hAnsi="Corbel"/>
                <w:sz w:val="24"/>
                <w:szCs w:val="24"/>
              </w:rPr>
              <w:t xml:space="preserve">rozwoju w teorii stosunków międzynarodowych </w:t>
            </w:r>
          </w:p>
        </w:tc>
      </w:tr>
      <w:tr w:rsidR="00B75F50" w:rsidRPr="009C54AE" w14:paraId="0003D054" w14:textId="77777777" w:rsidTr="00C42699">
        <w:tc>
          <w:tcPr>
            <w:tcW w:w="9520" w:type="dxa"/>
          </w:tcPr>
          <w:p w14:paraId="78C3864A" w14:textId="268D259C" w:rsidR="00B75F50" w:rsidRDefault="00B75F50" w:rsidP="00F473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Globalizacja</w:t>
            </w:r>
            <w:r w:rsidR="00F473E5">
              <w:rPr>
                <w:rFonts w:ascii="Corbel" w:hAnsi="Corbel"/>
                <w:sz w:val="24"/>
                <w:szCs w:val="24"/>
              </w:rPr>
              <w:t xml:space="preserve">, deglobalizacja i </w:t>
            </w:r>
            <w:r w:rsidR="00F473E5" w:rsidRPr="00591189">
              <w:rPr>
                <w:rFonts w:ascii="Corbel" w:hAnsi="Corbel"/>
                <w:i/>
                <w:sz w:val="24"/>
                <w:szCs w:val="24"/>
              </w:rPr>
              <w:t>global governance</w:t>
            </w:r>
            <w:r w:rsidR="00F473E5">
              <w:rPr>
                <w:rFonts w:ascii="Corbel" w:hAnsi="Corbel"/>
                <w:sz w:val="24"/>
                <w:szCs w:val="24"/>
              </w:rPr>
              <w:t xml:space="preserve">. Wyzwania procesów rozwoju w skali globalnej </w:t>
            </w:r>
          </w:p>
        </w:tc>
      </w:tr>
      <w:tr w:rsidR="0085747A" w:rsidRPr="009C54AE" w14:paraId="6F69D19D" w14:textId="77777777" w:rsidTr="00C42699">
        <w:tc>
          <w:tcPr>
            <w:tcW w:w="9520" w:type="dxa"/>
          </w:tcPr>
          <w:p w14:paraId="780EEB67" w14:textId="5C925D49" w:rsidR="0085747A" w:rsidRPr="009C54AE" w:rsidRDefault="00F473E5" w:rsidP="00133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33103">
              <w:rPr>
                <w:rFonts w:ascii="Corbel" w:hAnsi="Corbel"/>
                <w:sz w:val="24"/>
                <w:szCs w:val="24"/>
              </w:rPr>
              <w:t xml:space="preserve">. Idea i wyzwania zrównoważonego rozwoju </w:t>
            </w:r>
          </w:p>
        </w:tc>
      </w:tr>
      <w:tr w:rsidR="0085747A" w:rsidRPr="009C54AE" w14:paraId="6C179649" w14:textId="77777777" w:rsidTr="00C42699">
        <w:tc>
          <w:tcPr>
            <w:tcW w:w="9520" w:type="dxa"/>
          </w:tcPr>
          <w:p w14:paraId="499B7656" w14:textId="08787875" w:rsidR="00CE5E2F" w:rsidRPr="009C54AE" w:rsidRDefault="00F473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Współczesne wyzwania procesów rozwoju regionalnego i lokalnego</w:t>
            </w:r>
          </w:p>
        </w:tc>
      </w:tr>
      <w:tr w:rsidR="00CE5E2F" w:rsidRPr="009C54AE" w14:paraId="7233A607" w14:textId="77777777" w:rsidTr="00C42699">
        <w:tc>
          <w:tcPr>
            <w:tcW w:w="9520" w:type="dxa"/>
          </w:tcPr>
          <w:p w14:paraId="5A0E5083" w14:textId="0799D987" w:rsidR="00CE5E2F" w:rsidRDefault="00F473E5" w:rsidP="00133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Aktorzy rozwoju społeczno-gospodarczego – wymiar globalny, europejski, krajowy</w:t>
            </w:r>
          </w:p>
        </w:tc>
      </w:tr>
      <w:tr w:rsidR="00E55FC3" w:rsidRPr="009C54AE" w14:paraId="4F284122" w14:textId="77777777" w:rsidTr="00C42699">
        <w:tc>
          <w:tcPr>
            <w:tcW w:w="9520" w:type="dxa"/>
          </w:tcPr>
          <w:p w14:paraId="168D8B5E" w14:textId="155DF925" w:rsidR="00E55FC3" w:rsidRDefault="00F473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33103">
              <w:rPr>
                <w:rFonts w:ascii="Corbel" w:hAnsi="Corbel"/>
                <w:sz w:val="24"/>
                <w:szCs w:val="24"/>
              </w:rPr>
              <w:t xml:space="preserve">. </w:t>
            </w:r>
            <w:r w:rsidR="0068506B">
              <w:rPr>
                <w:rFonts w:ascii="Corbel" w:hAnsi="Corbel"/>
                <w:sz w:val="24"/>
                <w:szCs w:val="24"/>
              </w:rPr>
              <w:t xml:space="preserve">Organizacje pozarządowe i ich rola w procesach rozwoju </w:t>
            </w:r>
            <w:r>
              <w:rPr>
                <w:rFonts w:ascii="Corbel" w:hAnsi="Corbel"/>
                <w:sz w:val="24"/>
                <w:szCs w:val="24"/>
              </w:rPr>
              <w:t xml:space="preserve">społeczno-gospodarczego </w:t>
            </w:r>
          </w:p>
        </w:tc>
      </w:tr>
      <w:tr w:rsidR="00463358" w:rsidRPr="009C54AE" w14:paraId="76234500" w14:textId="77777777" w:rsidTr="0068506B">
        <w:tc>
          <w:tcPr>
            <w:tcW w:w="9520" w:type="dxa"/>
            <w:shd w:val="clear" w:color="auto" w:fill="auto"/>
          </w:tcPr>
          <w:p w14:paraId="1850FDBF" w14:textId="442BD4A7" w:rsidR="00463358" w:rsidRPr="00EB3065" w:rsidRDefault="00EA2F23" w:rsidP="00B23F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</w:t>
            </w:r>
            <w:r w:rsidR="0068506B">
              <w:rPr>
                <w:rFonts w:ascii="Corbel" w:hAnsi="Corbel"/>
                <w:sz w:val="24"/>
                <w:szCs w:val="24"/>
              </w:rPr>
              <w:t xml:space="preserve">Społeczno-gospodarcza odporność </w:t>
            </w:r>
            <w:r w:rsidR="00F473E5">
              <w:rPr>
                <w:rFonts w:ascii="Corbel" w:hAnsi="Corbel"/>
                <w:sz w:val="24"/>
                <w:szCs w:val="24"/>
              </w:rPr>
              <w:t xml:space="preserve">państw </w:t>
            </w:r>
          </w:p>
        </w:tc>
      </w:tr>
      <w:tr w:rsidR="004D7081" w:rsidRPr="00E55FC3" w14:paraId="25ECC0DA" w14:textId="77777777" w:rsidTr="0068506B">
        <w:tc>
          <w:tcPr>
            <w:tcW w:w="9520" w:type="dxa"/>
            <w:shd w:val="clear" w:color="auto" w:fill="auto"/>
            <w:vAlign w:val="center"/>
          </w:tcPr>
          <w:p w14:paraId="24B7455D" w14:textId="13D7BC85" w:rsidR="004D7081" w:rsidRPr="00C42699" w:rsidRDefault="00EA2F23" w:rsidP="00C426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68506B">
              <w:rPr>
                <w:rFonts w:ascii="Corbel" w:hAnsi="Corbel"/>
                <w:sz w:val="24"/>
                <w:szCs w:val="24"/>
              </w:rPr>
              <w:t xml:space="preserve">. Zielona transformacja jako element polityki rozwoju </w:t>
            </w:r>
          </w:p>
        </w:tc>
      </w:tr>
      <w:tr w:rsidR="004D7081" w:rsidRPr="00E55FC3" w14:paraId="61EEBAF9" w14:textId="77777777" w:rsidTr="0068506B">
        <w:tc>
          <w:tcPr>
            <w:tcW w:w="9520" w:type="dxa"/>
            <w:shd w:val="clear" w:color="auto" w:fill="auto"/>
            <w:vAlign w:val="center"/>
          </w:tcPr>
          <w:p w14:paraId="08F60A1D" w14:textId="30DC8747" w:rsidR="004D7081" w:rsidRPr="00C42699" w:rsidRDefault="00EA2F23" w:rsidP="00BD54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M</w:t>
            </w:r>
            <w:r w:rsidR="008A7E93">
              <w:rPr>
                <w:rFonts w:ascii="Corbel" w:hAnsi="Corbel"/>
                <w:sz w:val="24"/>
                <w:szCs w:val="24"/>
              </w:rPr>
              <w:t xml:space="preserve">łodzi ludzie i ich rola w procesach rozwoju </w:t>
            </w:r>
          </w:p>
        </w:tc>
      </w:tr>
      <w:tr w:rsidR="00EA2F23" w:rsidRPr="00E55FC3" w14:paraId="4B43F039" w14:textId="77777777" w:rsidTr="0068506B">
        <w:tc>
          <w:tcPr>
            <w:tcW w:w="9520" w:type="dxa"/>
            <w:shd w:val="clear" w:color="auto" w:fill="auto"/>
            <w:vAlign w:val="center"/>
          </w:tcPr>
          <w:p w14:paraId="235D3EEE" w14:textId="627A5193" w:rsidR="00EA2F23" w:rsidRDefault="00EA2F23" w:rsidP="00BD54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Starzenie się społeczeństwa jako wyzwanie dla polityki rozwoju (kraju i UE)</w:t>
            </w:r>
          </w:p>
        </w:tc>
      </w:tr>
      <w:tr w:rsidR="00B07CA7" w:rsidRPr="00E55FC3" w14:paraId="170B4B5B" w14:textId="77777777" w:rsidTr="0068506B">
        <w:tc>
          <w:tcPr>
            <w:tcW w:w="9520" w:type="dxa"/>
            <w:shd w:val="clear" w:color="auto" w:fill="auto"/>
            <w:vAlign w:val="center"/>
          </w:tcPr>
          <w:p w14:paraId="55B18A16" w14:textId="2DD9D9E1" w:rsidR="00B07CA7" w:rsidRDefault="00B07CA7" w:rsidP="00BD54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 Kapitał ludzki, społeczny i kulturowy w procesach rozwoju społeczno-gospodarczego</w:t>
            </w:r>
          </w:p>
        </w:tc>
      </w:tr>
    </w:tbl>
    <w:p w14:paraId="5F0C5DC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765A0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67D9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CE225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51CABF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7FCF1D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DD60B1D" w14:textId="419BE2BC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4562502" w14:textId="77777777" w:rsidR="008209A5" w:rsidRPr="00153C41" w:rsidRDefault="008209A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7751AC0" w14:textId="417EE2E3" w:rsidR="0085747A" w:rsidRDefault="008209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Metody dydaktyczne – wykład: w</w:t>
      </w:r>
      <w:r w:rsidR="000032C4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328FE89B" w14:textId="73A4BFC3" w:rsidR="00E960BB" w:rsidRPr="008209A5" w:rsidRDefault="008209A5" w:rsidP="008209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Metody dydaktyczne – ćwiczenia: </w:t>
      </w:r>
      <w:r w:rsidR="00EA2F23">
        <w:rPr>
          <w:rFonts w:ascii="Corbel" w:hAnsi="Corbel"/>
          <w:b w:val="0"/>
          <w:smallCaps w:val="0"/>
          <w:szCs w:val="24"/>
        </w:rPr>
        <w:t xml:space="preserve">moderowana dyskusja, </w:t>
      </w:r>
      <w:r>
        <w:rPr>
          <w:rFonts w:ascii="Corbel" w:hAnsi="Corbel"/>
          <w:b w:val="0"/>
          <w:smallCaps w:val="0"/>
          <w:szCs w:val="24"/>
        </w:rPr>
        <w:t>a</w:t>
      </w:r>
      <w:r w:rsidR="00793A0D">
        <w:rPr>
          <w:rFonts w:ascii="Corbel" w:hAnsi="Corbel"/>
          <w:b w:val="0"/>
          <w:smallCaps w:val="0"/>
          <w:szCs w:val="24"/>
        </w:rPr>
        <w:t>naliza aktów normatywnych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EA2F23">
        <w:rPr>
          <w:rFonts w:ascii="Corbel" w:hAnsi="Corbel"/>
          <w:b w:val="0"/>
          <w:smallCaps w:val="0"/>
          <w:szCs w:val="24"/>
        </w:rPr>
        <w:t xml:space="preserve">praca zespołowa nad </w:t>
      </w:r>
      <w:r>
        <w:rPr>
          <w:rFonts w:ascii="Corbel" w:hAnsi="Corbel"/>
          <w:b w:val="0"/>
          <w:smallCaps w:val="0"/>
          <w:szCs w:val="24"/>
        </w:rPr>
        <w:t>s</w:t>
      </w:r>
      <w:r w:rsidR="006C54C4">
        <w:rPr>
          <w:rFonts w:ascii="Corbel" w:hAnsi="Corbel"/>
          <w:b w:val="0"/>
          <w:smallCaps w:val="0"/>
          <w:szCs w:val="24"/>
        </w:rPr>
        <w:t>tudium przypadku</w:t>
      </w:r>
      <w:r>
        <w:rPr>
          <w:rFonts w:ascii="Corbel" w:hAnsi="Corbel"/>
          <w:b w:val="0"/>
          <w:smallCaps w:val="0"/>
          <w:szCs w:val="24"/>
        </w:rPr>
        <w:t>, r</w:t>
      </w:r>
      <w:r w:rsidR="00876C20" w:rsidRPr="00876C20">
        <w:rPr>
          <w:rFonts w:ascii="Corbel" w:hAnsi="Corbel"/>
          <w:b w:val="0"/>
          <w:bCs/>
          <w:smallCaps w:val="0"/>
          <w:szCs w:val="24"/>
        </w:rPr>
        <w:t>ozwiązywanie zadań</w:t>
      </w:r>
      <w:r w:rsidR="00EA2F23">
        <w:rPr>
          <w:rFonts w:ascii="Corbel" w:hAnsi="Corbel"/>
          <w:b w:val="0"/>
          <w:bCs/>
          <w:smallCaps w:val="0"/>
          <w:szCs w:val="24"/>
        </w:rPr>
        <w:t xml:space="preserve">/dyskusja </w:t>
      </w:r>
      <w:r w:rsidR="00876C20">
        <w:rPr>
          <w:rFonts w:ascii="Corbel" w:hAnsi="Corbel"/>
          <w:b w:val="0"/>
          <w:bCs/>
          <w:smallCaps w:val="0"/>
          <w:szCs w:val="24"/>
        </w:rPr>
        <w:t>w grupach</w:t>
      </w:r>
    </w:p>
    <w:p w14:paraId="68212C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A3D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82B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BD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30BA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2A28E6" w14:textId="77777777" w:rsidTr="00EE33AA">
        <w:tc>
          <w:tcPr>
            <w:tcW w:w="1962" w:type="dxa"/>
            <w:shd w:val="clear" w:color="auto" w:fill="auto"/>
            <w:vAlign w:val="center"/>
          </w:tcPr>
          <w:p w14:paraId="217D38F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shd w:val="clear" w:color="auto" w:fill="auto"/>
            <w:vAlign w:val="center"/>
          </w:tcPr>
          <w:p w14:paraId="5BFFAB5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5DA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612A2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F5D6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150EF" w:rsidRPr="009C54AE" w14:paraId="55FDB9A7" w14:textId="77777777" w:rsidTr="00EE33AA">
        <w:tc>
          <w:tcPr>
            <w:tcW w:w="1962" w:type="dxa"/>
            <w:shd w:val="clear" w:color="auto" w:fill="auto"/>
          </w:tcPr>
          <w:p w14:paraId="716FE7DA" w14:textId="2598EBFF" w:rsidR="006150EF" w:rsidRPr="009C54AE" w:rsidRDefault="00F852A8" w:rsidP="00EE33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441" w:type="dxa"/>
            <w:shd w:val="clear" w:color="auto" w:fill="auto"/>
          </w:tcPr>
          <w:p w14:paraId="6D1E9067" w14:textId="56AE1F03" w:rsidR="006150EF" w:rsidRPr="00074108" w:rsidRDefault="00EF6500" w:rsidP="00EE3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803F7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81A9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8209A5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  <w:r w:rsidR="00EE33A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shd w:val="clear" w:color="auto" w:fill="auto"/>
          </w:tcPr>
          <w:p w14:paraId="4896A326" w14:textId="2027736F" w:rsidR="006150EF" w:rsidRPr="009C54AE" w:rsidRDefault="00EE33AA" w:rsidP="00EE33AA">
            <w:pPr>
              <w:jc w:val="center"/>
            </w:pPr>
            <w:r>
              <w:t>W, ĆW</w:t>
            </w:r>
          </w:p>
        </w:tc>
      </w:tr>
      <w:tr w:rsidR="008209A5" w:rsidRPr="009C54AE" w14:paraId="718BBD33" w14:textId="77777777" w:rsidTr="00EE33AA">
        <w:tc>
          <w:tcPr>
            <w:tcW w:w="1962" w:type="dxa"/>
            <w:shd w:val="clear" w:color="auto" w:fill="auto"/>
          </w:tcPr>
          <w:p w14:paraId="01C81523" w14:textId="47B0B6D2" w:rsidR="008209A5" w:rsidRPr="009C54AE" w:rsidRDefault="00F852A8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441" w:type="dxa"/>
            <w:shd w:val="clear" w:color="auto" w:fill="auto"/>
          </w:tcPr>
          <w:p w14:paraId="73DF8E8B" w14:textId="3167C3F0" w:rsidR="008209A5" w:rsidRPr="009C54AE" w:rsidRDefault="008209A5" w:rsidP="00EE33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6B53">
              <w:rPr>
                <w:rFonts w:ascii="Corbel" w:hAnsi="Corbel"/>
                <w:b w:val="0"/>
                <w:smallCaps w:val="0"/>
                <w:szCs w:val="24"/>
              </w:rPr>
              <w:t>Egz</w:t>
            </w:r>
            <w:r w:rsidR="00EE33AA">
              <w:rPr>
                <w:rFonts w:ascii="Corbel" w:hAnsi="Corbel"/>
                <w:b w:val="0"/>
                <w:smallCaps w:val="0"/>
                <w:szCs w:val="24"/>
              </w:rPr>
              <w:t>amin pisemny, kolokwium pisemne.</w:t>
            </w:r>
          </w:p>
        </w:tc>
        <w:tc>
          <w:tcPr>
            <w:tcW w:w="2117" w:type="dxa"/>
            <w:shd w:val="clear" w:color="auto" w:fill="auto"/>
          </w:tcPr>
          <w:p w14:paraId="626C587E" w14:textId="3D94EDD7" w:rsidR="008209A5" w:rsidRPr="009C54AE" w:rsidRDefault="00EE33AA" w:rsidP="00EE33AA">
            <w:pPr>
              <w:jc w:val="center"/>
            </w:pPr>
            <w:r>
              <w:t>W, ĆW</w:t>
            </w:r>
          </w:p>
        </w:tc>
      </w:tr>
      <w:tr w:rsidR="008209A5" w:rsidRPr="009C54AE" w14:paraId="675AA2C2" w14:textId="77777777" w:rsidTr="00EE33AA">
        <w:tc>
          <w:tcPr>
            <w:tcW w:w="1962" w:type="dxa"/>
            <w:shd w:val="clear" w:color="auto" w:fill="auto"/>
          </w:tcPr>
          <w:p w14:paraId="236CEA9C" w14:textId="36AE254E" w:rsidR="008209A5" w:rsidRPr="009C54AE" w:rsidRDefault="00F852A8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auto"/>
          </w:tcPr>
          <w:p w14:paraId="24711CF8" w14:textId="2EA67632" w:rsidR="008209A5" w:rsidRPr="009C54AE" w:rsidRDefault="008209A5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6B53">
              <w:rPr>
                <w:rFonts w:ascii="Corbel" w:hAnsi="Corbel"/>
                <w:b w:val="0"/>
                <w:smallCaps w:val="0"/>
                <w:szCs w:val="24"/>
              </w:rPr>
              <w:t>Egzamin pisemny, kolokwium pisemne, obserwacja aktywności studenta w trakcie zajęć.</w:t>
            </w:r>
          </w:p>
        </w:tc>
        <w:tc>
          <w:tcPr>
            <w:tcW w:w="2117" w:type="dxa"/>
            <w:shd w:val="clear" w:color="auto" w:fill="auto"/>
          </w:tcPr>
          <w:p w14:paraId="227115B6" w14:textId="40598A69" w:rsidR="008209A5" w:rsidRPr="00270BF8" w:rsidRDefault="00EE33AA" w:rsidP="00EE33AA">
            <w:pPr>
              <w:jc w:val="center"/>
              <w:rPr>
                <w:rFonts w:ascii="Corbel" w:hAnsi="Corbel"/>
                <w:bCs/>
                <w:szCs w:val="24"/>
              </w:rPr>
            </w:pPr>
            <w:r>
              <w:t>W, ĆW</w:t>
            </w:r>
          </w:p>
        </w:tc>
      </w:tr>
      <w:tr w:rsidR="008209A5" w:rsidRPr="009C54AE" w14:paraId="63C0647E" w14:textId="77777777" w:rsidTr="00EE33AA">
        <w:tc>
          <w:tcPr>
            <w:tcW w:w="1962" w:type="dxa"/>
            <w:shd w:val="clear" w:color="auto" w:fill="auto"/>
          </w:tcPr>
          <w:p w14:paraId="26FB6004" w14:textId="17441ABC" w:rsidR="008209A5" w:rsidRPr="009C54AE" w:rsidRDefault="00F852A8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auto"/>
          </w:tcPr>
          <w:p w14:paraId="149F3087" w14:textId="059C7E30" w:rsidR="008209A5" w:rsidRPr="009C54AE" w:rsidRDefault="008209A5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6B53">
              <w:rPr>
                <w:rFonts w:ascii="Corbel" w:hAnsi="Corbel"/>
                <w:b w:val="0"/>
                <w:smallCaps w:val="0"/>
                <w:szCs w:val="24"/>
              </w:rPr>
              <w:t>Egzamin pisemny, kolokwium pisemne, obserwacja aktywności studenta w trakcie zajęć.</w:t>
            </w:r>
          </w:p>
        </w:tc>
        <w:tc>
          <w:tcPr>
            <w:tcW w:w="2117" w:type="dxa"/>
            <w:shd w:val="clear" w:color="auto" w:fill="auto"/>
          </w:tcPr>
          <w:p w14:paraId="3A1571ED" w14:textId="6B4C16DB" w:rsidR="008209A5" w:rsidRPr="00FA0E8D" w:rsidRDefault="00EE33AA" w:rsidP="00EE33AA">
            <w:pPr>
              <w:jc w:val="center"/>
              <w:rPr>
                <w:rFonts w:ascii="Corbel" w:hAnsi="Corbel"/>
                <w:bCs/>
                <w:szCs w:val="24"/>
              </w:rPr>
            </w:pPr>
            <w:r>
              <w:t>ĆW</w:t>
            </w:r>
          </w:p>
        </w:tc>
      </w:tr>
      <w:tr w:rsidR="008209A5" w:rsidRPr="009C54AE" w14:paraId="1A74EBB6" w14:textId="77777777" w:rsidTr="00EE33AA">
        <w:tc>
          <w:tcPr>
            <w:tcW w:w="1962" w:type="dxa"/>
            <w:shd w:val="clear" w:color="auto" w:fill="auto"/>
          </w:tcPr>
          <w:p w14:paraId="1769D2E8" w14:textId="2C20B385" w:rsidR="008209A5" w:rsidRPr="009C54AE" w:rsidRDefault="00F852A8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441" w:type="dxa"/>
            <w:shd w:val="clear" w:color="auto" w:fill="auto"/>
          </w:tcPr>
          <w:p w14:paraId="51CCBB3D" w14:textId="56BF54D8" w:rsidR="008209A5" w:rsidRPr="009C54AE" w:rsidRDefault="008209A5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6B53">
              <w:rPr>
                <w:rFonts w:ascii="Corbel" w:hAnsi="Corbel"/>
                <w:b w:val="0"/>
                <w:smallCaps w:val="0"/>
                <w:szCs w:val="24"/>
              </w:rPr>
              <w:t>Egzamin pisemny, kolokwium pisemne, obserwacja aktywności studenta w trakcie zajęć.</w:t>
            </w:r>
          </w:p>
        </w:tc>
        <w:tc>
          <w:tcPr>
            <w:tcW w:w="2117" w:type="dxa"/>
            <w:shd w:val="clear" w:color="auto" w:fill="auto"/>
          </w:tcPr>
          <w:p w14:paraId="3637EC67" w14:textId="6115C57E" w:rsidR="008209A5" w:rsidRPr="009C54AE" w:rsidRDefault="00EE33AA" w:rsidP="00EE33AA">
            <w:pPr>
              <w:jc w:val="center"/>
              <w:rPr>
                <w:rFonts w:ascii="Corbel" w:hAnsi="Corbel"/>
                <w:b/>
                <w:szCs w:val="24"/>
              </w:rPr>
            </w:pPr>
            <w:r>
              <w:t>ĆW</w:t>
            </w:r>
          </w:p>
        </w:tc>
      </w:tr>
    </w:tbl>
    <w:p w14:paraId="18E64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776E4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ECF3F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F65841" w14:textId="77777777" w:rsidTr="00923D7D">
        <w:tc>
          <w:tcPr>
            <w:tcW w:w="9670" w:type="dxa"/>
          </w:tcPr>
          <w:p w14:paraId="0D6D2D36" w14:textId="67774612" w:rsidR="00A2789E" w:rsidRPr="00C93DBC" w:rsidRDefault="008209A5" w:rsidP="00A27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Udział w zajęciach (wykład, ćwiczenia); </w:t>
            </w:r>
            <w:r w:rsidR="00A2789E">
              <w:rPr>
                <w:rFonts w:ascii="Corbel" w:hAnsi="Corbel"/>
                <w:b w:val="0"/>
                <w:smallCaps w:val="0"/>
              </w:rPr>
              <w:t>p</w:t>
            </w:r>
            <w:r w:rsidR="00A2789E" w:rsidRPr="00C93DBC">
              <w:rPr>
                <w:rFonts w:ascii="Corbel" w:hAnsi="Corbel"/>
                <w:b w:val="0"/>
                <w:smallCaps w:val="0"/>
              </w:rPr>
              <w:t>rzygotowanie do zajęć; aktywność podczas zajęć</w:t>
            </w:r>
            <w:r>
              <w:rPr>
                <w:rFonts w:ascii="Corbel" w:hAnsi="Corbel"/>
                <w:b w:val="0"/>
                <w:smallCaps w:val="0"/>
              </w:rPr>
              <w:t xml:space="preserve"> (ćwiczenia), obejmujące udziału w dyskusji, zaangażowanie podczas pracy w grupach, </w:t>
            </w:r>
            <w:r w:rsidR="00A2789E" w:rsidRPr="00C93DBC">
              <w:rPr>
                <w:rFonts w:ascii="Corbel" w:hAnsi="Corbel"/>
                <w:b w:val="0"/>
                <w:smallCaps w:val="0"/>
              </w:rPr>
              <w:t>uzyska</w:t>
            </w:r>
            <w:r>
              <w:rPr>
                <w:rFonts w:ascii="Corbel" w:hAnsi="Corbel"/>
                <w:b w:val="0"/>
                <w:smallCaps w:val="0"/>
              </w:rPr>
              <w:t xml:space="preserve">nie pozytywnych ocen z kolokwium pisemnego oraz egzaminu pisemnego. </w:t>
            </w:r>
          </w:p>
          <w:p w14:paraId="306C1E40" w14:textId="65C81CEB" w:rsidR="00A2789E" w:rsidRDefault="00A2789E" w:rsidP="00A27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80F509A" w14:textId="5E941A41" w:rsidR="008209A5" w:rsidRPr="00EA2F23" w:rsidRDefault="008209A5" w:rsidP="00A2789E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EA2F23">
              <w:rPr>
                <w:rFonts w:ascii="Corbel" w:hAnsi="Corbel"/>
                <w:smallCaps w:val="0"/>
              </w:rPr>
              <w:t>Zaliczenie ćwiczeń:</w:t>
            </w:r>
          </w:p>
          <w:p w14:paraId="3ED1487A" w14:textId="6200ABC5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bardzo 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aktywny udział w dyskusjach i pracy w grupie, uzyskanie od 9</w:t>
            </w:r>
            <w:r w:rsidR="00E53C53"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100% </w:t>
            </w:r>
            <w:r w:rsidR="001901E9">
              <w:rPr>
                <w:rFonts w:ascii="Corbel" w:hAnsi="Corbel"/>
                <w:sz w:val="24"/>
                <w:szCs w:val="24"/>
              </w:rPr>
              <w:t xml:space="preserve">punktów </w:t>
            </w:r>
            <w:r w:rsidR="008209A5">
              <w:rPr>
                <w:rFonts w:ascii="Corbel" w:hAnsi="Corbel"/>
                <w:sz w:val="24"/>
                <w:szCs w:val="24"/>
              </w:rPr>
              <w:t>z kolokwium</w:t>
            </w:r>
            <w:r w:rsidR="00991746">
              <w:rPr>
                <w:rFonts w:ascii="Corbel" w:hAnsi="Corbel"/>
                <w:sz w:val="24"/>
                <w:szCs w:val="24"/>
              </w:rPr>
              <w:t>.</w:t>
            </w:r>
          </w:p>
          <w:p w14:paraId="7DD6583E" w14:textId="7ADBF888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+dobra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aktywny udział w dyskusjach i pracy w grupie, uzyskanie od 8</w:t>
            </w:r>
            <w:r w:rsidR="00312E30"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</w:t>
            </w:r>
            <w:r w:rsidR="00E53C53">
              <w:rPr>
                <w:rFonts w:ascii="Corbel" w:hAnsi="Corbel"/>
                <w:sz w:val="24"/>
                <w:szCs w:val="24"/>
              </w:rPr>
              <w:t>89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23044041" w14:textId="4F10AC13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lastRenderedPageBreak/>
              <w:t>Ocena 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aktywny udział w dyskusjach i pracy w grupie, uzyskanie od 7</w:t>
            </w:r>
            <w:r w:rsidR="00CE1C43"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</w:t>
            </w:r>
            <w:r w:rsidR="00CE1C43">
              <w:rPr>
                <w:rFonts w:ascii="Corbel" w:hAnsi="Corbel"/>
                <w:sz w:val="24"/>
                <w:szCs w:val="24"/>
              </w:rPr>
              <w:t>79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7521CFA8" w14:textId="7B929E3C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+dostateczna 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udział w dyskusjach i pracy w grupie, uzyskanie od 6</w:t>
            </w:r>
            <w:r w:rsidR="00C61F2A">
              <w:rPr>
                <w:rFonts w:ascii="Corbel" w:hAnsi="Corbel"/>
                <w:sz w:val="24"/>
                <w:szCs w:val="24"/>
              </w:rPr>
              <w:t>0%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do </w:t>
            </w:r>
            <w:r w:rsidR="005E43CF">
              <w:rPr>
                <w:rFonts w:ascii="Corbel" w:hAnsi="Corbel"/>
                <w:sz w:val="24"/>
                <w:szCs w:val="24"/>
              </w:rPr>
              <w:t>69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2D285C44" w14:textId="5C34892A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dostateczna – brak aktywności na zajęciach oraz udziału w dyskusjach i pracy w grupie, uzyskanie od 5</w:t>
            </w:r>
            <w:r w:rsidR="00EE4A58">
              <w:rPr>
                <w:rFonts w:ascii="Corbel" w:hAnsi="Corbel"/>
                <w:sz w:val="24"/>
                <w:szCs w:val="24"/>
              </w:rPr>
              <w:t>3</w:t>
            </w:r>
            <w:r w:rsidRPr="00C93DBC">
              <w:rPr>
                <w:rFonts w:ascii="Corbel" w:hAnsi="Corbel"/>
                <w:sz w:val="24"/>
                <w:szCs w:val="24"/>
              </w:rPr>
              <w:t>% do 6</w:t>
            </w:r>
            <w:r w:rsidR="00CF5ADE">
              <w:rPr>
                <w:rFonts w:ascii="Corbel" w:hAnsi="Corbel"/>
                <w:sz w:val="24"/>
                <w:szCs w:val="24"/>
              </w:rPr>
              <w:t>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225F30CF" w14:textId="77777777" w:rsidR="0085747A" w:rsidRDefault="00A2789E" w:rsidP="00FE19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A58">
              <w:rPr>
                <w:rFonts w:ascii="Corbel" w:hAnsi="Corbel"/>
                <w:sz w:val="24"/>
                <w:szCs w:val="24"/>
              </w:rPr>
              <w:t>Ocena niedostateczna – brak aktywności na zajęciach oraz udziału w dyskusjach i pracy w grupie, uzyskanie mniej niż 5</w:t>
            </w:r>
            <w:r w:rsidR="00EF44E9">
              <w:rPr>
                <w:rFonts w:ascii="Corbel" w:hAnsi="Corbel"/>
                <w:sz w:val="24"/>
                <w:szCs w:val="24"/>
              </w:rPr>
              <w:t>3</w:t>
            </w:r>
            <w:r w:rsidRPr="00EE4A58">
              <w:rPr>
                <w:rFonts w:ascii="Corbel" w:hAnsi="Corbel"/>
                <w:sz w:val="24"/>
                <w:szCs w:val="24"/>
              </w:rPr>
              <w:t xml:space="preserve"> 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38AD7E6D" w14:textId="77777777" w:rsidR="00444C7A" w:rsidRDefault="00444C7A" w:rsidP="00FE19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90FA0A" w14:textId="1DDB6CCF" w:rsidR="00444C7A" w:rsidRPr="00EA2F23" w:rsidRDefault="00444C7A" w:rsidP="00FE19D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A2F23">
              <w:rPr>
                <w:rFonts w:ascii="Corbel" w:hAnsi="Corbel"/>
                <w:b/>
                <w:sz w:val="24"/>
                <w:szCs w:val="24"/>
              </w:rPr>
              <w:t>Egzamin:</w:t>
            </w:r>
          </w:p>
          <w:p w14:paraId="7FBD7014" w14:textId="3EF75218" w:rsidR="00444C7A" w:rsidRPr="00C93DBC" w:rsidRDefault="00444C7A" w:rsidP="00444C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bardzo 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uzyskanie od 9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100% </w:t>
            </w:r>
            <w:r>
              <w:rPr>
                <w:rFonts w:ascii="Corbel" w:hAnsi="Corbel"/>
                <w:sz w:val="24"/>
                <w:szCs w:val="24"/>
              </w:rPr>
              <w:t>punktów z egzaminu pisemnego.</w:t>
            </w:r>
          </w:p>
          <w:p w14:paraId="2181B311" w14:textId="5624437C" w:rsidR="00444C7A" w:rsidRPr="00C93DBC" w:rsidRDefault="00444C7A" w:rsidP="00444C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+dobra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aktywny udział w dyskusjach i pracy w grupie, uzyskanie od 8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</w:t>
            </w:r>
            <w:r>
              <w:rPr>
                <w:rFonts w:ascii="Corbel" w:hAnsi="Corbel"/>
                <w:sz w:val="24"/>
                <w:szCs w:val="24"/>
              </w:rPr>
              <w:t>89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>
              <w:rPr>
                <w:rFonts w:ascii="Corbel" w:hAnsi="Corbel"/>
                <w:sz w:val="24"/>
                <w:szCs w:val="24"/>
              </w:rPr>
              <w:t>punktów z egzaminu pisemnego.</w:t>
            </w:r>
          </w:p>
          <w:p w14:paraId="07BF5A23" w14:textId="0655F633" w:rsidR="00444C7A" w:rsidRPr="00C93DBC" w:rsidRDefault="00444C7A" w:rsidP="00444C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aktywny udział w dyskusjach i pracy w grupie, uzyskanie od 7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</w:t>
            </w:r>
            <w:r>
              <w:rPr>
                <w:rFonts w:ascii="Corbel" w:hAnsi="Corbel"/>
                <w:sz w:val="24"/>
                <w:szCs w:val="24"/>
              </w:rPr>
              <w:t>79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>
              <w:rPr>
                <w:rFonts w:ascii="Corbel" w:hAnsi="Corbel"/>
                <w:sz w:val="24"/>
                <w:szCs w:val="24"/>
              </w:rPr>
              <w:t>punktów z egzaminu pisemnego.</w:t>
            </w:r>
          </w:p>
          <w:p w14:paraId="52F1A4B7" w14:textId="70217B98" w:rsidR="00444C7A" w:rsidRPr="00C93DBC" w:rsidRDefault="00444C7A" w:rsidP="00444C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+dostateczna 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udział w dyskusjach i pracy w grupie, uzyskanie od 6</w:t>
            </w:r>
            <w:r>
              <w:rPr>
                <w:rFonts w:ascii="Corbel" w:hAnsi="Corbel"/>
                <w:sz w:val="24"/>
                <w:szCs w:val="24"/>
              </w:rPr>
              <w:t>0%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do </w:t>
            </w:r>
            <w:r>
              <w:rPr>
                <w:rFonts w:ascii="Corbel" w:hAnsi="Corbel"/>
                <w:sz w:val="24"/>
                <w:szCs w:val="24"/>
              </w:rPr>
              <w:t>69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>
              <w:rPr>
                <w:rFonts w:ascii="Corbel" w:hAnsi="Corbel"/>
                <w:sz w:val="24"/>
                <w:szCs w:val="24"/>
              </w:rPr>
              <w:t>punktów z egzaminu pisemnego.</w:t>
            </w:r>
          </w:p>
          <w:p w14:paraId="1B48DC92" w14:textId="4B7D190D" w:rsidR="00444C7A" w:rsidRPr="00C93DBC" w:rsidRDefault="00444C7A" w:rsidP="00444C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dostateczna – brak aktywności na zajęciach oraz udziału w dyskusjach i pracy w grupie, uzyskanie od 5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C93DBC">
              <w:rPr>
                <w:rFonts w:ascii="Corbel" w:hAnsi="Corbel"/>
                <w:sz w:val="24"/>
                <w:szCs w:val="24"/>
              </w:rPr>
              <w:t>% do 6</w:t>
            </w:r>
            <w:r>
              <w:rPr>
                <w:rFonts w:ascii="Corbel" w:hAnsi="Corbel"/>
                <w:sz w:val="24"/>
                <w:szCs w:val="24"/>
              </w:rPr>
              <w:t>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>
              <w:rPr>
                <w:rFonts w:ascii="Corbel" w:hAnsi="Corbel"/>
                <w:sz w:val="24"/>
                <w:szCs w:val="24"/>
              </w:rPr>
              <w:t>punktów z egzaminu pisemnego.</w:t>
            </w:r>
          </w:p>
          <w:p w14:paraId="4899E516" w14:textId="04AAFF90" w:rsidR="00444C7A" w:rsidRPr="00444C7A" w:rsidRDefault="00444C7A" w:rsidP="00FE19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A58">
              <w:rPr>
                <w:rFonts w:ascii="Corbel" w:hAnsi="Corbel"/>
                <w:sz w:val="24"/>
                <w:szCs w:val="24"/>
              </w:rPr>
              <w:t>Ocena niedostateczna – brak aktywności na zajęciach oraz udziału w dyskusjach i pracy w grupie, uzyskanie mniej niż 5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Pr="00EE4A58">
              <w:rPr>
                <w:rFonts w:ascii="Corbel" w:hAnsi="Corbel"/>
                <w:sz w:val="24"/>
                <w:szCs w:val="24"/>
              </w:rPr>
              <w:t xml:space="preserve"> % </w:t>
            </w:r>
            <w:r>
              <w:rPr>
                <w:rFonts w:ascii="Corbel" w:hAnsi="Corbel"/>
                <w:sz w:val="24"/>
                <w:szCs w:val="24"/>
              </w:rPr>
              <w:t>punktów z egzaminu pisemnego.</w:t>
            </w:r>
          </w:p>
        </w:tc>
      </w:tr>
    </w:tbl>
    <w:p w14:paraId="4FA498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ED7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0C49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E83FDF" w14:textId="77777777" w:rsidTr="003E1941">
        <w:tc>
          <w:tcPr>
            <w:tcW w:w="4962" w:type="dxa"/>
            <w:vAlign w:val="center"/>
          </w:tcPr>
          <w:p w14:paraId="3370E1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E9B4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92A29F" w14:textId="77777777" w:rsidTr="00923D7D">
        <w:tc>
          <w:tcPr>
            <w:tcW w:w="4962" w:type="dxa"/>
          </w:tcPr>
          <w:p w14:paraId="49E72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CDFDE9" w14:textId="6FCA6BE1" w:rsidR="0085747A" w:rsidRPr="009C54AE" w:rsidRDefault="008209A5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546D86E" w14:textId="77777777" w:rsidTr="00923D7D">
        <w:tc>
          <w:tcPr>
            <w:tcW w:w="4962" w:type="dxa"/>
          </w:tcPr>
          <w:p w14:paraId="6D757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B55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8E119F" w14:textId="337DEBE7" w:rsidR="00C61DC5" w:rsidRPr="009C54AE" w:rsidRDefault="008209A5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2856B9" w14:textId="77777777" w:rsidTr="00923D7D">
        <w:tc>
          <w:tcPr>
            <w:tcW w:w="4962" w:type="dxa"/>
          </w:tcPr>
          <w:p w14:paraId="29E9BB5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C5E2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A0BABA" w14:textId="50593FD1" w:rsidR="00C61DC5" w:rsidRPr="009C54AE" w:rsidRDefault="008209A5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8FBDF0D" w14:textId="77777777" w:rsidTr="00923D7D">
        <w:tc>
          <w:tcPr>
            <w:tcW w:w="4962" w:type="dxa"/>
          </w:tcPr>
          <w:p w14:paraId="6393D9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97C8C" w14:textId="5FF92793" w:rsidR="0085747A" w:rsidRPr="009C54AE" w:rsidRDefault="008209A5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A332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9E92A2" w14:textId="77777777" w:rsidTr="00923D7D">
        <w:tc>
          <w:tcPr>
            <w:tcW w:w="4962" w:type="dxa"/>
          </w:tcPr>
          <w:p w14:paraId="11A8C7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FC06D3" w14:textId="71B9485D" w:rsidR="0085747A" w:rsidRPr="009C54AE" w:rsidRDefault="00B247BA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36C43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EAE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3E6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17FC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70753" w14:textId="77777777" w:rsidTr="0071620A">
        <w:trPr>
          <w:trHeight w:val="397"/>
        </w:trPr>
        <w:tc>
          <w:tcPr>
            <w:tcW w:w="3544" w:type="dxa"/>
          </w:tcPr>
          <w:p w14:paraId="5D4C3D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D92B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A7CCC0C" w14:textId="77777777" w:rsidTr="0071620A">
        <w:trPr>
          <w:trHeight w:val="397"/>
        </w:trPr>
        <w:tc>
          <w:tcPr>
            <w:tcW w:w="3544" w:type="dxa"/>
          </w:tcPr>
          <w:p w14:paraId="2990C0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3A09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C9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F8F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D8959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3E0C" w14:paraId="60E44D28" w14:textId="77777777" w:rsidTr="0071620A">
        <w:trPr>
          <w:trHeight w:val="397"/>
        </w:trPr>
        <w:tc>
          <w:tcPr>
            <w:tcW w:w="7513" w:type="dxa"/>
          </w:tcPr>
          <w:p w14:paraId="583A7F24" w14:textId="77777777" w:rsidR="0085747A" w:rsidRPr="000B3E0C" w:rsidRDefault="0085747A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smallCaps w:val="0"/>
                <w:szCs w:val="24"/>
              </w:rPr>
            </w:pPr>
            <w:r w:rsidRPr="000B3E0C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6AA1D2CD" w14:textId="125D97A0" w:rsidR="0059286F" w:rsidRDefault="0059286F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568EC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B3E0C">
              <w:rPr>
                <w:rFonts w:ascii="Corbel" w:hAnsi="Corbel"/>
                <w:b w:val="0"/>
                <w:smallCaps w:val="0"/>
                <w:szCs w:val="24"/>
              </w:rPr>
              <w:t>Czaputowicz J. (2022). Teorie stosunków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Warszawa: </w:t>
            </w:r>
            <w:r w:rsidRPr="000B3E0C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A6FA07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A2F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Handbook on Global Governance and Regionalism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red. </w:t>
            </w:r>
            <w:r w:rsidRPr="00EA2F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J. Rüland, 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EA2F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Carrapatoso,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Edward Elgar Publishing, Massachusett 2022. </w:t>
            </w:r>
          </w:p>
          <w:p w14:paraId="02D2C5A6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Jaśkiewicz J. (2023). </w:t>
            </w:r>
            <w:r w:rsidRPr="00D13D87">
              <w:rPr>
                <w:rFonts w:ascii="Corbel" w:hAnsi="Corbel"/>
                <w:b w:val="0"/>
                <w:smallCaps w:val="0"/>
                <w:szCs w:val="24"/>
              </w:rPr>
              <w:t>Unijna polityka rozwoju w perspektywie polityki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System, instytucje, procedury, Warszawa: Instytut Wydawniczy EuroPrawo. </w:t>
            </w:r>
          </w:p>
          <w:p w14:paraId="6AF52261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Karwińska A., </w:t>
            </w:r>
            <w:r w:rsidRPr="00EA2F23">
              <w:rPr>
                <w:rFonts w:ascii="Corbel" w:hAnsi="Corbel"/>
                <w:b w:val="0"/>
                <w:smallCaps w:val="0"/>
                <w:szCs w:val="24"/>
              </w:rPr>
              <w:t>Kudłacz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EA2F23">
              <w:rPr>
                <w:rFonts w:ascii="Corbel" w:hAnsi="Corbel"/>
                <w:b w:val="0"/>
                <w:smallCaps w:val="0"/>
                <w:szCs w:val="24"/>
              </w:rPr>
              <w:t xml:space="preserve">, Sarzyński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(2020). </w:t>
            </w:r>
            <w:r w:rsidRPr="00EA2F23">
              <w:rPr>
                <w:rFonts w:ascii="Corbel" w:hAnsi="Corbel"/>
                <w:b w:val="0"/>
                <w:smallCaps w:val="0"/>
                <w:szCs w:val="24"/>
              </w:rPr>
              <w:t>Między zagrożeniem a nadzieją. Polityka rozwoju miast Polski w kontekście globalnych megatrendów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Warszawa: </w:t>
            </w:r>
            <w:r w:rsidRPr="00EA2F23">
              <w:rPr>
                <w:rFonts w:ascii="Corbel" w:hAnsi="Corbel"/>
                <w:b w:val="0"/>
                <w:smallCaps w:val="0"/>
                <w:szCs w:val="24"/>
              </w:rPr>
              <w:t>Wydawnictwo C.H.Beck Sp. z o.o.</w:t>
            </w:r>
          </w:p>
          <w:p w14:paraId="5934E278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Piontek B., Piontek F. (2016). Teoria rozwoju, Warszawa: PWE. </w:t>
            </w:r>
          </w:p>
          <w:p w14:paraId="5CE0F07B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Rodrik D. (2024). 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Paradoks globalizacji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D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emokracja i przyszłość światowej gospodarki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Poznań : Zysk i S-ka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3C768530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B3E0C">
              <w:rPr>
                <w:rFonts w:ascii="Corbel" w:hAnsi="Corbel"/>
                <w:b w:val="0"/>
                <w:smallCaps w:val="0"/>
                <w:szCs w:val="24"/>
              </w:rPr>
              <w:t>Skawińska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Pr="000B3E0C">
              <w:rPr>
                <w:rFonts w:ascii="Corbel" w:hAnsi="Corbel"/>
                <w:b w:val="0"/>
                <w:smallCaps w:val="0"/>
                <w:szCs w:val="24"/>
              </w:rPr>
              <w:t>, Kułyk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0B3E0C">
              <w:rPr>
                <w:rFonts w:ascii="Corbel" w:hAnsi="Corbel"/>
                <w:b w:val="0"/>
                <w:smallCaps w:val="0"/>
                <w:szCs w:val="24"/>
              </w:rPr>
              <w:t>, Niewiadomska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(2024). </w:t>
            </w:r>
            <w:r w:rsidRPr="000B3E0C">
              <w:rPr>
                <w:rFonts w:ascii="Corbel" w:hAnsi="Corbel"/>
                <w:b w:val="0"/>
                <w:smallCaps w:val="0"/>
                <w:szCs w:val="24"/>
              </w:rPr>
              <w:t>Ewolucja międzynarodowych stosunków gospodarczych w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Warszawa: CeDeWu. </w:t>
            </w:r>
          </w:p>
          <w:p w14:paraId="29E0487F" w14:textId="6141EF35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B3E0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The Routledge Handbook of Global Development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red. </w:t>
            </w:r>
            <w:r w:rsidRPr="000B3E0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K. Sims i in., Routledge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0B3E0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 2022.</w:t>
            </w:r>
          </w:p>
          <w:p w14:paraId="3982C0B6" w14:textId="77777777" w:rsidR="00595CB1" w:rsidRDefault="00595CB1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1C4A039C" w14:textId="3469FDFF" w:rsidR="00B026D8" w:rsidRPr="000B3E0C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z dnia 15 lipca 2020 r. </w:t>
            </w:r>
            <w:r w:rsidRPr="00D13D87">
              <w:rPr>
                <w:rFonts w:ascii="Corbel" w:hAnsi="Corbel"/>
                <w:b w:val="0"/>
                <w:smallCaps w:val="0"/>
                <w:szCs w:val="24"/>
              </w:rPr>
              <w:t>o zmianie ustawy o zasada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prowadzenia polityki rozwoju </w:t>
            </w:r>
            <w:r w:rsidRPr="00D13D87">
              <w:rPr>
                <w:rFonts w:ascii="Corbel" w:hAnsi="Corbel"/>
                <w:b w:val="0"/>
                <w:smallCaps w:val="0"/>
                <w:szCs w:val="24"/>
              </w:rPr>
              <w:t>oraz niektórych innych ustaw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tj. Dz. U. z</w:t>
            </w:r>
            <w:r w:rsidR="00595CB1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2020 r. poz. 1378, z 2022 r. poz. 1079, z 2024 </w:t>
            </w:r>
            <w:r w:rsidRPr="00D13D87">
              <w:rPr>
                <w:rFonts w:ascii="Corbel" w:hAnsi="Corbel"/>
                <w:b w:val="0"/>
                <w:smallCaps w:val="0"/>
                <w:szCs w:val="24"/>
              </w:rPr>
              <w:t>r. poz. 862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E79387C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z dnia 6 grudnia 2006 r. </w:t>
            </w:r>
            <w:r w:rsidRPr="00D13D87">
              <w:rPr>
                <w:rFonts w:ascii="Corbel" w:hAnsi="Corbel"/>
                <w:b w:val="0"/>
                <w:smallCaps w:val="0"/>
                <w:szCs w:val="24"/>
              </w:rPr>
              <w:t>o zasada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 prowadzenia polityki rozwoju, t.j. Dz. U. z 2024 r. poz. 324, 862, </w:t>
            </w:r>
            <w:r w:rsidRPr="00D13D87">
              <w:rPr>
                <w:rFonts w:ascii="Corbel" w:hAnsi="Corbel"/>
                <w:b w:val="0"/>
                <w:smallCaps w:val="0"/>
                <w:szCs w:val="24"/>
              </w:rPr>
              <w:t>1717, 1940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1F00B0A" w14:textId="0AF20DA5" w:rsidR="005B6F6D" w:rsidRPr="000B3E0C" w:rsidRDefault="005B6F6D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209A5" w14:paraId="522DE363" w14:textId="77777777" w:rsidTr="0071620A">
        <w:trPr>
          <w:trHeight w:val="397"/>
        </w:trPr>
        <w:tc>
          <w:tcPr>
            <w:tcW w:w="7513" w:type="dxa"/>
          </w:tcPr>
          <w:p w14:paraId="4E8D5BB0" w14:textId="77777777" w:rsidR="0085747A" w:rsidRPr="005959A8" w:rsidRDefault="0085747A" w:rsidP="004D40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59A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93BF3B" w14:textId="52047033" w:rsidR="006922B4" w:rsidRDefault="006922B4" w:rsidP="004D4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A6E98B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Chimiak G. (2012). 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Globalizacja a rozwój : szanse i wyzwania dla 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Warszawa: Wydawnictwo Naukowe Scholar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E5A4E95" w14:textId="7FBD1C18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Hadryjańska B. (2022). </w:t>
            </w:r>
            <w:r w:rsidRPr="00F77E09">
              <w:rPr>
                <w:rFonts w:ascii="Corbel" w:hAnsi="Corbel"/>
                <w:b w:val="0"/>
                <w:smallCaps w:val="0"/>
                <w:szCs w:val="24"/>
              </w:rPr>
              <w:t>Droga do zrównoważonego rozwoju w</w:t>
            </w:r>
            <w:r w:rsidR="00595CB1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F77E09">
              <w:rPr>
                <w:rFonts w:ascii="Corbel" w:hAnsi="Corbel"/>
                <w:b w:val="0"/>
                <w:smallCaps w:val="0"/>
                <w:szCs w:val="24"/>
              </w:rPr>
              <w:t>Polsce w świetle założeń Agendy 2030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Warszawa: Difin. </w:t>
            </w:r>
          </w:p>
          <w:p w14:paraId="39855420" w14:textId="6ABDA763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Pawlik A. (2022). 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Uwarunkowania rozwoju i rywalizacja społeczno-ekonomiczna miast i gmin województw wschodniej 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5CB1">
              <w:rPr>
                <w:rFonts w:ascii="Corbel" w:hAnsi="Corbel"/>
                <w:b w:val="0"/>
                <w:smallCaps w:val="0"/>
                <w:szCs w:val="24"/>
              </w:rPr>
              <w:t>Kielce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: Wydawnictwo Uniwersytetu Jana Kochanowskiego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F93557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93654">
              <w:rPr>
                <w:rFonts w:ascii="Corbel" w:hAnsi="Corbel"/>
                <w:b w:val="0"/>
                <w:smallCaps w:val="0"/>
                <w:szCs w:val="24"/>
              </w:rPr>
              <w:t>Pooley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Pr="00C93654">
              <w:rPr>
                <w:rFonts w:ascii="Corbel" w:hAnsi="Corbel"/>
                <w:b w:val="0"/>
                <w:smallCaps w:val="0"/>
                <w:szCs w:val="24"/>
              </w:rPr>
              <w:t>, Tupy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(2024). Superobfitość. </w:t>
            </w:r>
            <w:r w:rsidRPr="00C93654">
              <w:rPr>
                <w:rFonts w:ascii="Corbel" w:hAnsi="Corbel"/>
                <w:b w:val="0"/>
                <w:smallCaps w:val="0"/>
                <w:szCs w:val="24"/>
              </w:rPr>
              <w:t>Opowieść o wzroście liczby ludności, innowacjach i dobrobycie na naszej nieskończenie bogatej planec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ie, Wrocław: </w:t>
            </w:r>
            <w:r w:rsidRPr="00C93654">
              <w:rPr>
                <w:rFonts w:ascii="Corbel" w:hAnsi="Corbel"/>
                <w:b w:val="0"/>
                <w:smallCaps w:val="0"/>
                <w:szCs w:val="24"/>
              </w:rPr>
              <w:t>Freedom Publishing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580275E" w14:textId="77777777" w:rsidR="00B026D8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22B4">
              <w:rPr>
                <w:rFonts w:ascii="Corbel" w:hAnsi="Corbel"/>
                <w:b w:val="0"/>
                <w:smallCaps w:val="0"/>
                <w:szCs w:val="24"/>
              </w:rPr>
              <w:t>Zrównoważony rozwój jako trend kształtujący współczesną gospodarkę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E. Florczak, </w:t>
            </w:r>
            <w:r w:rsidRPr="006922B4">
              <w:rPr>
                <w:rFonts w:ascii="Corbel" w:hAnsi="Corbel"/>
                <w:b w:val="0"/>
                <w:smallCaps w:val="0"/>
                <w:szCs w:val="24"/>
              </w:rPr>
              <w:t>C.H. Beck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2023.</w:t>
            </w:r>
          </w:p>
          <w:p w14:paraId="3073160B" w14:textId="77777777" w:rsidR="00B026D8" w:rsidRPr="00C43633" w:rsidRDefault="00B026D8" w:rsidP="00EE33AA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026D8">
              <w:rPr>
                <w:rFonts w:ascii="Corbel" w:hAnsi="Corbel"/>
                <w:b w:val="0"/>
                <w:smallCaps w:val="0"/>
                <w:szCs w:val="24"/>
              </w:rPr>
              <w:t>Zrównoważony rozwój społeczno-gospodarczy gmin oraz podregionów i regionów w Polsce: praca zbiorowa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E. Sobczak, </w:t>
            </w:r>
            <w:r w:rsidRPr="00B026D8">
              <w:rPr>
                <w:rFonts w:ascii="Corbel" w:hAnsi="Corbel"/>
                <w:b w:val="0"/>
                <w:smallCaps w:val="0"/>
                <w:szCs w:val="24"/>
              </w:rPr>
              <w:t>Oficyna Wydawnicza Politechniki Warszawskiej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2020. </w:t>
            </w:r>
          </w:p>
          <w:p w14:paraId="3170DF29" w14:textId="030228D2" w:rsidR="00FD0032" w:rsidRPr="00EA2F23" w:rsidRDefault="007C09AB" w:rsidP="004D40DD">
            <w:pPr>
              <w:spacing w:after="0" w:line="240" w:lineRule="auto"/>
              <w:ind w:left="342" w:hanging="342"/>
            </w:pPr>
            <w:r w:rsidRPr="00EA2F23">
              <w:t xml:space="preserve"> </w:t>
            </w:r>
          </w:p>
        </w:tc>
      </w:tr>
    </w:tbl>
    <w:p w14:paraId="45792F58" w14:textId="77777777" w:rsidR="0085747A" w:rsidRPr="00EA2F2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1A2FC3" w14:textId="77777777" w:rsidR="0085747A" w:rsidRPr="00EA2F2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742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D293E" w14:textId="77777777" w:rsidR="003B3F0E" w:rsidRDefault="003B3F0E" w:rsidP="00C16ABF">
      <w:pPr>
        <w:spacing w:after="0" w:line="240" w:lineRule="auto"/>
      </w:pPr>
      <w:r>
        <w:separator/>
      </w:r>
    </w:p>
  </w:endnote>
  <w:endnote w:type="continuationSeparator" w:id="0">
    <w:p w14:paraId="6A69AD41" w14:textId="77777777" w:rsidR="003B3F0E" w:rsidRDefault="003B3F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E90DE" w14:textId="77777777" w:rsidR="003B3F0E" w:rsidRDefault="003B3F0E" w:rsidP="00C16ABF">
      <w:pPr>
        <w:spacing w:after="0" w:line="240" w:lineRule="auto"/>
      </w:pPr>
      <w:r>
        <w:separator/>
      </w:r>
    </w:p>
  </w:footnote>
  <w:footnote w:type="continuationSeparator" w:id="0">
    <w:p w14:paraId="22C17076" w14:textId="77777777" w:rsidR="003B3F0E" w:rsidRDefault="003B3F0E" w:rsidP="00C16ABF">
      <w:pPr>
        <w:spacing w:after="0" w:line="240" w:lineRule="auto"/>
      </w:pPr>
      <w:r>
        <w:continuationSeparator/>
      </w:r>
    </w:p>
  </w:footnote>
  <w:footnote w:id="1">
    <w:p w14:paraId="2E8DB47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8A31B4"/>
    <w:multiLevelType w:val="hybridMultilevel"/>
    <w:tmpl w:val="836C3BF2"/>
    <w:lvl w:ilvl="0" w:tplc="53182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1EA114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3811884">
    <w:abstractNumId w:val="0"/>
  </w:num>
  <w:num w:numId="2" w16cid:durableId="16068826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2C4"/>
    <w:rsid w:val="000048FD"/>
    <w:rsid w:val="000077B4"/>
    <w:rsid w:val="00015B8F"/>
    <w:rsid w:val="0001612B"/>
    <w:rsid w:val="00020964"/>
    <w:rsid w:val="00022ECE"/>
    <w:rsid w:val="00027AF1"/>
    <w:rsid w:val="000307C2"/>
    <w:rsid w:val="0003125B"/>
    <w:rsid w:val="000340D6"/>
    <w:rsid w:val="00042439"/>
    <w:rsid w:val="00042A51"/>
    <w:rsid w:val="00042D2E"/>
    <w:rsid w:val="00044C82"/>
    <w:rsid w:val="0006145A"/>
    <w:rsid w:val="00070ED6"/>
    <w:rsid w:val="00072AE3"/>
    <w:rsid w:val="00074108"/>
    <w:rsid w:val="000742DC"/>
    <w:rsid w:val="000846B0"/>
    <w:rsid w:val="00084C12"/>
    <w:rsid w:val="000850B2"/>
    <w:rsid w:val="0009462C"/>
    <w:rsid w:val="000948F5"/>
    <w:rsid w:val="00094B12"/>
    <w:rsid w:val="0009595E"/>
    <w:rsid w:val="00096C46"/>
    <w:rsid w:val="000A296F"/>
    <w:rsid w:val="000A2A28"/>
    <w:rsid w:val="000A3CDF"/>
    <w:rsid w:val="000B083C"/>
    <w:rsid w:val="000B169E"/>
    <w:rsid w:val="000B192D"/>
    <w:rsid w:val="000B28EE"/>
    <w:rsid w:val="000B3E0C"/>
    <w:rsid w:val="000B3E37"/>
    <w:rsid w:val="000B731C"/>
    <w:rsid w:val="000C3C39"/>
    <w:rsid w:val="000D04B0"/>
    <w:rsid w:val="000F13D8"/>
    <w:rsid w:val="000F1C57"/>
    <w:rsid w:val="000F5615"/>
    <w:rsid w:val="000F7802"/>
    <w:rsid w:val="00100BC6"/>
    <w:rsid w:val="00104632"/>
    <w:rsid w:val="00124BFF"/>
    <w:rsid w:val="00124D80"/>
    <w:rsid w:val="0012560E"/>
    <w:rsid w:val="00127108"/>
    <w:rsid w:val="00133103"/>
    <w:rsid w:val="001341EC"/>
    <w:rsid w:val="00134B13"/>
    <w:rsid w:val="00141925"/>
    <w:rsid w:val="00146BC0"/>
    <w:rsid w:val="00153C41"/>
    <w:rsid w:val="00154381"/>
    <w:rsid w:val="00160BC5"/>
    <w:rsid w:val="00161845"/>
    <w:rsid w:val="001640A7"/>
    <w:rsid w:val="00164FA7"/>
    <w:rsid w:val="00166A03"/>
    <w:rsid w:val="001718A7"/>
    <w:rsid w:val="001737CF"/>
    <w:rsid w:val="00176083"/>
    <w:rsid w:val="0018061E"/>
    <w:rsid w:val="00180851"/>
    <w:rsid w:val="001901E9"/>
    <w:rsid w:val="00192F37"/>
    <w:rsid w:val="001A15C0"/>
    <w:rsid w:val="001A4F0F"/>
    <w:rsid w:val="001A6286"/>
    <w:rsid w:val="001A70D2"/>
    <w:rsid w:val="001B6666"/>
    <w:rsid w:val="001C727A"/>
    <w:rsid w:val="001D0ED7"/>
    <w:rsid w:val="001D657B"/>
    <w:rsid w:val="001D7B54"/>
    <w:rsid w:val="001E0209"/>
    <w:rsid w:val="001E3107"/>
    <w:rsid w:val="001F2CA2"/>
    <w:rsid w:val="00201587"/>
    <w:rsid w:val="00206AFB"/>
    <w:rsid w:val="00206CAB"/>
    <w:rsid w:val="002144C0"/>
    <w:rsid w:val="002149EB"/>
    <w:rsid w:val="00220B52"/>
    <w:rsid w:val="0022477D"/>
    <w:rsid w:val="002264A3"/>
    <w:rsid w:val="002278A9"/>
    <w:rsid w:val="002336F9"/>
    <w:rsid w:val="00236660"/>
    <w:rsid w:val="0024028F"/>
    <w:rsid w:val="00244ABC"/>
    <w:rsid w:val="00270B90"/>
    <w:rsid w:val="00270BF8"/>
    <w:rsid w:val="00281FF2"/>
    <w:rsid w:val="002857DE"/>
    <w:rsid w:val="00291567"/>
    <w:rsid w:val="002A22BF"/>
    <w:rsid w:val="002A2389"/>
    <w:rsid w:val="002A671D"/>
    <w:rsid w:val="002A7386"/>
    <w:rsid w:val="002B38DC"/>
    <w:rsid w:val="002B4D55"/>
    <w:rsid w:val="002B5EA0"/>
    <w:rsid w:val="002B5F3A"/>
    <w:rsid w:val="002B6119"/>
    <w:rsid w:val="002C0FD6"/>
    <w:rsid w:val="002C1F06"/>
    <w:rsid w:val="002C7754"/>
    <w:rsid w:val="002D06CD"/>
    <w:rsid w:val="002D3375"/>
    <w:rsid w:val="002D3796"/>
    <w:rsid w:val="002D73D4"/>
    <w:rsid w:val="002D7780"/>
    <w:rsid w:val="002E6EC2"/>
    <w:rsid w:val="002F02A3"/>
    <w:rsid w:val="002F4ABE"/>
    <w:rsid w:val="003018BA"/>
    <w:rsid w:val="0030395F"/>
    <w:rsid w:val="00305C92"/>
    <w:rsid w:val="003070E4"/>
    <w:rsid w:val="00312E30"/>
    <w:rsid w:val="003151C5"/>
    <w:rsid w:val="00317557"/>
    <w:rsid w:val="00326339"/>
    <w:rsid w:val="00327284"/>
    <w:rsid w:val="003343CF"/>
    <w:rsid w:val="00334401"/>
    <w:rsid w:val="00336797"/>
    <w:rsid w:val="00336ACA"/>
    <w:rsid w:val="003423AC"/>
    <w:rsid w:val="00344AB2"/>
    <w:rsid w:val="00346FE9"/>
    <w:rsid w:val="0034759A"/>
    <w:rsid w:val="003503F6"/>
    <w:rsid w:val="003530DD"/>
    <w:rsid w:val="0035362B"/>
    <w:rsid w:val="00356065"/>
    <w:rsid w:val="00357B34"/>
    <w:rsid w:val="00360535"/>
    <w:rsid w:val="00363F78"/>
    <w:rsid w:val="003658CD"/>
    <w:rsid w:val="00383261"/>
    <w:rsid w:val="003A0A5B"/>
    <w:rsid w:val="003A1176"/>
    <w:rsid w:val="003A43F5"/>
    <w:rsid w:val="003A5CE1"/>
    <w:rsid w:val="003B3720"/>
    <w:rsid w:val="003B3B48"/>
    <w:rsid w:val="003B3F0E"/>
    <w:rsid w:val="003B5137"/>
    <w:rsid w:val="003C0BAE"/>
    <w:rsid w:val="003C5EDB"/>
    <w:rsid w:val="003C5F74"/>
    <w:rsid w:val="003D18A9"/>
    <w:rsid w:val="003D6CE2"/>
    <w:rsid w:val="003E1941"/>
    <w:rsid w:val="003E2FE6"/>
    <w:rsid w:val="003E49D5"/>
    <w:rsid w:val="003E4BF2"/>
    <w:rsid w:val="003F205D"/>
    <w:rsid w:val="003F2F5B"/>
    <w:rsid w:val="003F38C0"/>
    <w:rsid w:val="00400D42"/>
    <w:rsid w:val="00406C26"/>
    <w:rsid w:val="004131ED"/>
    <w:rsid w:val="00414E3C"/>
    <w:rsid w:val="00415384"/>
    <w:rsid w:val="00420230"/>
    <w:rsid w:val="0042244A"/>
    <w:rsid w:val="0042745A"/>
    <w:rsid w:val="00430593"/>
    <w:rsid w:val="00431D5C"/>
    <w:rsid w:val="004362C6"/>
    <w:rsid w:val="00437FA2"/>
    <w:rsid w:val="00444C7A"/>
    <w:rsid w:val="00445274"/>
    <w:rsid w:val="00445970"/>
    <w:rsid w:val="00461EFC"/>
    <w:rsid w:val="004624AD"/>
    <w:rsid w:val="00463358"/>
    <w:rsid w:val="004652C2"/>
    <w:rsid w:val="00467D3E"/>
    <w:rsid w:val="004706D1"/>
    <w:rsid w:val="00471326"/>
    <w:rsid w:val="0047598D"/>
    <w:rsid w:val="004840FD"/>
    <w:rsid w:val="0048746E"/>
    <w:rsid w:val="00490F7D"/>
    <w:rsid w:val="0049145A"/>
    <w:rsid w:val="00491678"/>
    <w:rsid w:val="004968E2"/>
    <w:rsid w:val="004A3EEA"/>
    <w:rsid w:val="004A4D1F"/>
    <w:rsid w:val="004A7423"/>
    <w:rsid w:val="004C0911"/>
    <w:rsid w:val="004C3F5A"/>
    <w:rsid w:val="004D0E97"/>
    <w:rsid w:val="004D40DD"/>
    <w:rsid w:val="004D5282"/>
    <w:rsid w:val="004D59B7"/>
    <w:rsid w:val="004D5F9C"/>
    <w:rsid w:val="004D7081"/>
    <w:rsid w:val="004E3CD1"/>
    <w:rsid w:val="004F1551"/>
    <w:rsid w:val="004F55A3"/>
    <w:rsid w:val="0050496F"/>
    <w:rsid w:val="00513B6F"/>
    <w:rsid w:val="00515B82"/>
    <w:rsid w:val="00516017"/>
    <w:rsid w:val="0051624D"/>
    <w:rsid w:val="00517C63"/>
    <w:rsid w:val="00521226"/>
    <w:rsid w:val="00527120"/>
    <w:rsid w:val="0053448B"/>
    <w:rsid w:val="00534D43"/>
    <w:rsid w:val="00535108"/>
    <w:rsid w:val="005363C4"/>
    <w:rsid w:val="00536BDE"/>
    <w:rsid w:val="00540618"/>
    <w:rsid w:val="00541079"/>
    <w:rsid w:val="00542523"/>
    <w:rsid w:val="00543ACC"/>
    <w:rsid w:val="005525F6"/>
    <w:rsid w:val="00552749"/>
    <w:rsid w:val="00566813"/>
    <w:rsid w:val="0056696D"/>
    <w:rsid w:val="00567D07"/>
    <w:rsid w:val="00573452"/>
    <w:rsid w:val="00591189"/>
    <w:rsid w:val="0059286F"/>
    <w:rsid w:val="0059484D"/>
    <w:rsid w:val="005959A8"/>
    <w:rsid w:val="00595CB1"/>
    <w:rsid w:val="005A0324"/>
    <w:rsid w:val="005A0855"/>
    <w:rsid w:val="005A133C"/>
    <w:rsid w:val="005A3196"/>
    <w:rsid w:val="005A5A63"/>
    <w:rsid w:val="005A7337"/>
    <w:rsid w:val="005B070A"/>
    <w:rsid w:val="005B2C80"/>
    <w:rsid w:val="005B6F6D"/>
    <w:rsid w:val="005C080F"/>
    <w:rsid w:val="005C1BAB"/>
    <w:rsid w:val="005C3C2B"/>
    <w:rsid w:val="005C55E5"/>
    <w:rsid w:val="005C696A"/>
    <w:rsid w:val="005C6D78"/>
    <w:rsid w:val="005C735F"/>
    <w:rsid w:val="005D6358"/>
    <w:rsid w:val="005E2302"/>
    <w:rsid w:val="005E343D"/>
    <w:rsid w:val="005E43CF"/>
    <w:rsid w:val="005E6E85"/>
    <w:rsid w:val="005F31D2"/>
    <w:rsid w:val="00610201"/>
    <w:rsid w:val="0061029B"/>
    <w:rsid w:val="006150EF"/>
    <w:rsid w:val="00617230"/>
    <w:rsid w:val="00620716"/>
    <w:rsid w:val="00621CE1"/>
    <w:rsid w:val="00622B7B"/>
    <w:rsid w:val="006249BC"/>
    <w:rsid w:val="00627FC9"/>
    <w:rsid w:val="006304A0"/>
    <w:rsid w:val="00630A91"/>
    <w:rsid w:val="00637139"/>
    <w:rsid w:val="0064053B"/>
    <w:rsid w:val="00647FA8"/>
    <w:rsid w:val="00650C5F"/>
    <w:rsid w:val="00652234"/>
    <w:rsid w:val="00653FF3"/>
    <w:rsid w:val="00654934"/>
    <w:rsid w:val="006620D9"/>
    <w:rsid w:val="00671958"/>
    <w:rsid w:val="00673C67"/>
    <w:rsid w:val="00675843"/>
    <w:rsid w:val="00675E67"/>
    <w:rsid w:val="006802D1"/>
    <w:rsid w:val="0068506B"/>
    <w:rsid w:val="006922B4"/>
    <w:rsid w:val="00692378"/>
    <w:rsid w:val="0069540B"/>
    <w:rsid w:val="00696477"/>
    <w:rsid w:val="006B4F0B"/>
    <w:rsid w:val="006C54C4"/>
    <w:rsid w:val="006D050F"/>
    <w:rsid w:val="006D1ABE"/>
    <w:rsid w:val="006D6139"/>
    <w:rsid w:val="006D6E65"/>
    <w:rsid w:val="006E5D65"/>
    <w:rsid w:val="006F1282"/>
    <w:rsid w:val="006F1FBC"/>
    <w:rsid w:val="006F31E2"/>
    <w:rsid w:val="007024B9"/>
    <w:rsid w:val="00706544"/>
    <w:rsid w:val="007072BA"/>
    <w:rsid w:val="00710609"/>
    <w:rsid w:val="007113E5"/>
    <w:rsid w:val="0071620A"/>
    <w:rsid w:val="0071646E"/>
    <w:rsid w:val="00724677"/>
    <w:rsid w:val="00725459"/>
    <w:rsid w:val="00727A86"/>
    <w:rsid w:val="007327BD"/>
    <w:rsid w:val="00733599"/>
    <w:rsid w:val="00734448"/>
    <w:rsid w:val="00734608"/>
    <w:rsid w:val="00745302"/>
    <w:rsid w:val="007461D6"/>
    <w:rsid w:val="00746EC8"/>
    <w:rsid w:val="0076109C"/>
    <w:rsid w:val="00763BF1"/>
    <w:rsid w:val="00766FD4"/>
    <w:rsid w:val="0078168C"/>
    <w:rsid w:val="00787C2A"/>
    <w:rsid w:val="00790490"/>
    <w:rsid w:val="00790E27"/>
    <w:rsid w:val="00793A0D"/>
    <w:rsid w:val="007A4022"/>
    <w:rsid w:val="007A6E6E"/>
    <w:rsid w:val="007C09AB"/>
    <w:rsid w:val="007C3299"/>
    <w:rsid w:val="007C3BCC"/>
    <w:rsid w:val="007C4546"/>
    <w:rsid w:val="007D15BE"/>
    <w:rsid w:val="007D1AF6"/>
    <w:rsid w:val="007D6E56"/>
    <w:rsid w:val="007F0B41"/>
    <w:rsid w:val="007F3DD4"/>
    <w:rsid w:val="007F4155"/>
    <w:rsid w:val="0080107D"/>
    <w:rsid w:val="00803F77"/>
    <w:rsid w:val="0081554D"/>
    <w:rsid w:val="0081707E"/>
    <w:rsid w:val="00820514"/>
    <w:rsid w:val="008209A5"/>
    <w:rsid w:val="00821910"/>
    <w:rsid w:val="008242BD"/>
    <w:rsid w:val="00825FD4"/>
    <w:rsid w:val="00832AAA"/>
    <w:rsid w:val="008417E9"/>
    <w:rsid w:val="008449B3"/>
    <w:rsid w:val="008552A2"/>
    <w:rsid w:val="0085747A"/>
    <w:rsid w:val="008579AC"/>
    <w:rsid w:val="00875893"/>
    <w:rsid w:val="00876C20"/>
    <w:rsid w:val="00884922"/>
    <w:rsid w:val="00885F64"/>
    <w:rsid w:val="008917F9"/>
    <w:rsid w:val="008A4505"/>
    <w:rsid w:val="008A45F7"/>
    <w:rsid w:val="008A6B1B"/>
    <w:rsid w:val="008A7E93"/>
    <w:rsid w:val="008B2292"/>
    <w:rsid w:val="008C0CC0"/>
    <w:rsid w:val="008C19A9"/>
    <w:rsid w:val="008C2DB4"/>
    <w:rsid w:val="008C379D"/>
    <w:rsid w:val="008C5147"/>
    <w:rsid w:val="008C5359"/>
    <w:rsid w:val="008C5363"/>
    <w:rsid w:val="008D3DFB"/>
    <w:rsid w:val="008D6EB6"/>
    <w:rsid w:val="008E64F4"/>
    <w:rsid w:val="008F12C9"/>
    <w:rsid w:val="008F3288"/>
    <w:rsid w:val="008F38A9"/>
    <w:rsid w:val="008F6E29"/>
    <w:rsid w:val="00912C68"/>
    <w:rsid w:val="00916188"/>
    <w:rsid w:val="00916874"/>
    <w:rsid w:val="00917086"/>
    <w:rsid w:val="00923D7D"/>
    <w:rsid w:val="00945649"/>
    <w:rsid w:val="009508DF"/>
    <w:rsid w:val="00950DAC"/>
    <w:rsid w:val="00951B0F"/>
    <w:rsid w:val="00954A07"/>
    <w:rsid w:val="00954CD0"/>
    <w:rsid w:val="00970D0B"/>
    <w:rsid w:val="009719EA"/>
    <w:rsid w:val="00972880"/>
    <w:rsid w:val="009737A4"/>
    <w:rsid w:val="009753F4"/>
    <w:rsid w:val="009761C1"/>
    <w:rsid w:val="009804F2"/>
    <w:rsid w:val="00991746"/>
    <w:rsid w:val="00997F14"/>
    <w:rsid w:val="009A0960"/>
    <w:rsid w:val="009A0D16"/>
    <w:rsid w:val="009A60CD"/>
    <w:rsid w:val="009A78D9"/>
    <w:rsid w:val="009C3E31"/>
    <w:rsid w:val="009C54AE"/>
    <w:rsid w:val="009C6179"/>
    <w:rsid w:val="009C788E"/>
    <w:rsid w:val="009D29D5"/>
    <w:rsid w:val="009D3F3B"/>
    <w:rsid w:val="009D7318"/>
    <w:rsid w:val="009E0543"/>
    <w:rsid w:val="009E3B41"/>
    <w:rsid w:val="009F034D"/>
    <w:rsid w:val="009F193F"/>
    <w:rsid w:val="009F3C5C"/>
    <w:rsid w:val="009F4610"/>
    <w:rsid w:val="00A00ECC"/>
    <w:rsid w:val="00A0786C"/>
    <w:rsid w:val="00A143DE"/>
    <w:rsid w:val="00A155EE"/>
    <w:rsid w:val="00A20AA5"/>
    <w:rsid w:val="00A21B09"/>
    <w:rsid w:val="00A2245B"/>
    <w:rsid w:val="00A2789E"/>
    <w:rsid w:val="00A30110"/>
    <w:rsid w:val="00A32D37"/>
    <w:rsid w:val="00A332BC"/>
    <w:rsid w:val="00A36899"/>
    <w:rsid w:val="00A371F6"/>
    <w:rsid w:val="00A43BF6"/>
    <w:rsid w:val="00A4518E"/>
    <w:rsid w:val="00A53FA5"/>
    <w:rsid w:val="00A54817"/>
    <w:rsid w:val="00A601C8"/>
    <w:rsid w:val="00A60799"/>
    <w:rsid w:val="00A80520"/>
    <w:rsid w:val="00A81982"/>
    <w:rsid w:val="00A84C85"/>
    <w:rsid w:val="00A9133C"/>
    <w:rsid w:val="00A97DE1"/>
    <w:rsid w:val="00AB053C"/>
    <w:rsid w:val="00AD1146"/>
    <w:rsid w:val="00AD27D3"/>
    <w:rsid w:val="00AD66D6"/>
    <w:rsid w:val="00AD7FAE"/>
    <w:rsid w:val="00AE1160"/>
    <w:rsid w:val="00AE203C"/>
    <w:rsid w:val="00AE2E74"/>
    <w:rsid w:val="00AE5FCB"/>
    <w:rsid w:val="00AF2C1E"/>
    <w:rsid w:val="00B026D8"/>
    <w:rsid w:val="00B06142"/>
    <w:rsid w:val="00B07CA7"/>
    <w:rsid w:val="00B135B1"/>
    <w:rsid w:val="00B17826"/>
    <w:rsid w:val="00B22637"/>
    <w:rsid w:val="00B247BA"/>
    <w:rsid w:val="00B3130B"/>
    <w:rsid w:val="00B3277F"/>
    <w:rsid w:val="00B328D1"/>
    <w:rsid w:val="00B32A8E"/>
    <w:rsid w:val="00B340AE"/>
    <w:rsid w:val="00B40ADB"/>
    <w:rsid w:val="00B43B77"/>
    <w:rsid w:val="00B43E80"/>
    <w:rsid w:val="00B469A1"/>
    <w:rsid w:val="00B5378C"/>
    <w:rsid w:val="00B607DB"/>
    <w:rsid w:val="00B6187E"/>
    <w:rsid w:val="00B66529"/>
    <w:rsid w:val="00B71CB0"/>
    <w:rsid w:val="00B75946"/>
    <w:rsid w:val="00B75F50"/>
    <w:rsid w:val="00B8056E"/>
    <w:rsid w:val="00B80E4B"/>
    <w:rsid w:val="00B819C8"/>
    <w:rsid w:val="00B82308"/>
    <w:rsid w:val="00B90885"/>
    <w:rsid w:val="00B921BC"/>
    <w:rsid w:val="00BA72E3"/>
    <w:rsid w:val="00BB520A"/>
    <w:rsid w:val="00BB7E71"/>
    <w:rsid w:val="00BD314E"/>
    <w:rsid w:val="00BD3869"/>
    <w:rsid w:val="00BD4FC6"/>
    <w:rsid w:val="00BD54CE"/>
    <w:rsid w:val="00BD66E9"/>
    <w:rsid w:val="00BD6FF4"/>
    <w:rsid w:val="00BF2C41"/>
    <w:rsid w:val="00C0125B"/>
    <w:rsid w:val="00C058B4"/>
    <w:rsid w:val="00C05F44"/>
    <w:rsid w:val="00C06F38"/>
    <w:rsid w:val="00C131B5"/>
    <w:rsid w:val="00C16ABF"/>
    <w:rsid w:val="00C170AE"/>
    <w:rsid w:val="00C1744E"/>
    <w:rsid w:val="00C23234"/>
    <w:rsid w:val="00C26CB7"/>
    <w:rsid w:val="00C324C1"/>
    <w:rsid w:val="00C36992"/>
    <w:rsid w:val="00C42699"/>
    <w:rsid w:val="00C43633"/>
    <w:rsid w:val="00C56036"/>
    <w:rsid w:val="00C61DC5"/>
    <w:rsid w:val="00C61F2A"/>
    <w:rsid w:val="00C65002"/>
    <w:rsid w:val="00C67651"/>
    <w:rsid w:val="00C67E92"/>
    <w:rsid w:val="00C70A26"/>
    <w:rsid w:val="00C766DF"/>
    <w:rsid w:val="00C935AA"/>
    <w:rsid w:val="00C93654"/>
    <w:rsid w:val="00C94B98"/>
    <w:rsid w:val="00C9564B"/>
    <w:rsid w:val="00CA1706"/>
    <w:rsid w:val="00CA2B96"/>
    <w:rsid w:val="00CA5089"/>
    <w:rsid w:val="00CA56E5"/>
    <w:rsid w:val="00CB1BD7"/>
    <w:rsid w:val="00CC01CD"/>
    <w:rsid w:val="00CC172F"/>
    <w:rsid w:val="00CC1E89"/>
    <w:rsid w:val="00CD054E"/>
    <w:rsid w:val="00CD148D"/>
    <w:rsid w:val="00CD198C"/>
    <w:rsid w:val="00CD6897"/>
    <w:rsid w:val="00CE1C43"/>
    <w:rsid w:val="00CE2894"/>
    <w:rsid w:val="00CE5BAC"/>
    <w:rsid w:val="00CE5C80"/>
    <w:rsid w:val="00CE5E2F"/>
    <w:rsid w:val="00CF1B36"/>
    <w:rsid w:val="00CF25BE"/>
    <w:rsid w:val="00CF29BD"/>
    <w:rsid w:val="00CF5ADE"/>
    <w:rsid w:val="00CF78ED"/>
    <w:rsid w:val="00D005B5"/>
    <w:rsid w:val="00D02B25"/>
    <w:rsid w:val="00D02EBA"/>
    <w:rsid w:val="00D13D87"/>
    <w:rsid w:val="00D17C3C"/>
    <w:rsid w:val="00D26702"/>
    <w:rsid w:val="00D26B2C"/>
    <w:rsid w:val="00D352C9"/>
    <w:rsid w:val="00D425B2"/>
    <w:rsid w:val="00D428D6"/>
    <w:rsid w:val="00D47075"/>
    <w:rsid w:val="00D552B2"/>
    <w:rsid w:val="00D608D1"/>
    <w:rsid w:val="00D63595"/>
    <w:rsid w:val="00D74119"/>
    <w:rsid w:val="00D8075B"/>
    <w:rsid w:val="00D81A9C"/>
    <w:rsid w:val="00D839A6"/>
    <w:rsid w:val="00D8678B"/>
    <w:rsid w:val="00DA2114"/>
    <w:rsid w:val="00DA5909"/>
    <w:rsid w:val="00DA5EB2"/>
    <w:rsid w:val="00DB4A44"/>
    <w:rsid w:val="00DB5265"/>
    <w:rsid w:val="00DE08ED"/>
    <w:rsid w:val="00DE09C0"/>
    <w:rsid w:val="00DE180E"/>
    <w:rsid w:val="00DE4A14"/>
    <w:rsid w:val="00DE60EB"/>
    <w:rsid w:val="00DF320D"/>
    <w:rsid w:val="00DF71C8"/>
    <w:rsid w:val="00E129B8"/>
    <w:rsid w:val="00E12E1B"/>
    <w:rsid w:val="00E14EFA"/>
    <w:rsid w:val="00E15C0C"/>
    <w:rsid w:val="00E208FC"/>
    <w:rsid w:val="00E21E7D"/>
    <w:rsid w:val="00E22FBC"/>
    <w:rsid w:val="00E24BF5"/>
    <w:rsid w:val="00E25338"/>
    <w:rsid w:val="00E30D36"/>
    <w:rsid w:val="00E3736B"/>
    <w:rsid w:val="00E43BBB"/>
    <w:rsid w:val="00E46331"/>
    <w:rsid w:val="00E50210"/>
    <w:rsid w:val="00E51E44"/>
    <w:rsid w:val="00E53C53"/>
    <w:rsid w:val="00E54DE4"/>
    <w:rsid w:val="00E55FC3"/>
    <w:rsid w:val="00E63348"/>
    <w:rsid w:val="00E742AA"/>
    <w:rsid w:val="00E75497"/>
    <w:rsid w:val="00E77E88"/>
    <w:rsid w:val="00E8107D"/>
    <w:rsid w:val="00E81768"/>
    <w:rsid w:val="00E913BF"/>
    <w:rsid w:val="00E94B94"/>
    <w:rsid w:val="00E958BB"/>
    <w:rsid w:val="00E960BB"/>
    <w:rsid w:val="00EA2074"/>
    <w:rsid w:val="00EA2F23"/>
    <w:rsid w:val="00EA4832"/>
    <w:rsid w:val="00EA4E9D"/>
    <w:rsid w:val="00EB03EA"/>
    <w:rsid w:val="00EB3041"/>
    <w:rsid w:val="00EB3065"/>
    <w:rsid w:val="00EC4899"/>
    <w:rsid w:val="00EC5BA5"/>
    <w:rsid w:val="00ED03AB"/>
    <w:rsid w:val="00ED047D"/>
    <w:rsid w:val="00ED32D2"/>
    <w:rsid w:val="00EE32DE"/>
    <w:rsid w:val="00EE33AA"/>
    <w:rsid w:val="00EE4A58"/>
    <w:rsid w:val="00EE5457"/>
    <w:rsid w:val="00EF44E9"/>
    <w:rsid w:val="00EF6500"/>
    <w:rsid w:val="00F03BC5"/>
    <w:rsid w:val="00F070AB"/>
    <w:rsid w:val="00F1508D"/>
    <w:rsid w:val="00F15EB7"/>
    <w:rsid w:val="00F17567"/>
    <w:rsid w:val="00F271E5"/>
    <w:rsid w:val="00F27A7B"/>
    <w:rsid w:val="00F30CB6"/>
    <w:rsid w:val="00F350C8"/>
    <w:rsid w:val="00F3696E"/>
    <w:rsid w:val="00F473E5"/>
    <w:rsid w:val="00F50FEF"/>
    <w:rsid w:val="00F5249D"/>
    <w:rsid w:val="00F526AF"/>
    <w:rsid w:val="00F617C3"/>
    <w:rsid w:val="00F6273B"/>
    <w:rsid w:val="00F7066B"/>
    <w:rsid w:val="00F72ECC"/>
    <w:rsid w:val="00F77E09"/>
    <w:rsid w:val="00F83B28"/>
    <w:rsid w:val="00F852A8"/>
    <w:rsid w:val="00F9385C"/>
    <w:rsid w:val="00F974DA"/>
    <w:rsid w:val="00FA0E8D"/>
    <w:rsid w:val="00FA2D5C"/>
    <w:rsid w:val="00FA46E5"/>
    <w:rsid w:val="00FA73B6"/>
    <w:rsid w:val="00FB69DD"/>
    <w:rsid w:val="00FB7DBA"/>
    <w:rsid w:val="00FC1820"/>
    <w:rsid w:val="00FC1C25"/>
    <w:rsid w:val="00FC3F45"/>
    <w:rsid w:val="00FD0032"/>
    <w:rsid w:val="00FD503F"/>
    <w:rsid w:val="00FD7589"/>
    <w:rsid w:val="00FE19D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5024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value">
    <w:name w:val="value"/>
    <w:basedOn w:val="Domylnaczcionkaakapitu"/>
    <w:rsid w:val="00E14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2" ma:contentTypeDescription="Utwórz nowy dokument." ma:contentTypeScope="" ma:versionID="c79352db648c4c5a5a82ffb4fcdf1ad4">
  <xsd:schema xmlns:xsd="http://www.w3.org/2001/XMLSchema" xmlns:xs="http://www.w3.org/2001/XMLSchema" xmlns:p="http://schemas.microsoft.com/office/2006/metadata/properties" xmlns:ns2="64c3ff55-66d2-4327-be16-6db36224ad05" targetNamespace="http://schemas.microsoft.com/office/2006/metadata/properties" ma:root="true" ma:fieldsID="4ae6a71ed1966efe3e4f3281e8894396" ns2:_="">
    <xsd:import namespace="64c3ff55-66d2-4327-be16-6db36224a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56715-C736-4AA4-8E68-8F28E3FCC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ABAA0C-4E67-4A6D-905E-5595B0DDE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1817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Bonusiak</cp:lastModifiedBy>
  <cp:revision>7</cp:revision>
  <cp:lastPrinted>2021-08-16T12:58:00Z</cp:lastPrinted>
  <dcterms:created xsi:type="dcterms:W3CDTF">2025-01-24T23:42:00Z</dcterms:created>
  <dcterms:modified xsi:type="dcterms:W3CDTF">2025-02-26T07:33:00Z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</Properties>
</file>